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D4" w:rsidRDefault="006F62D4" w:rsidP="006F62D4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6F62D4" w:rsidRDefault="006F62D4" w:rsidP="006F62D4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877539" w:rsidRPr="00877539" w:rsidRDefault="00877539" w:rsidP="00877539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87753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Az ENSZ megalakulása</w:t>
      </w:r>
    </w:p>
    <w:p w:rsidR="00877539" w:rsidRDefault="009A7702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77539"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1945</w:t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 xml:space="preserve"> elején </w:t>
      </w:r>
      <w:r w:rsidR="00877539" w:rsidRPr="00877539">
        <w:rPr>
          <w:rFonts w:ascii="Times New Roman" w:hAnsi="Times New Roman" w:cs="Times New Roman"/>
          <w:b/>
          <w:sz w:val="28"/>
          <w:szCs w:val="28"/>
        </w:rPr>
        <w:t xml:space="preserve">helyette </w:t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 xml:space="preserve">létrehozták az </w:t>
      </w:r>
      <w:r w:rsidR="00877539"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Egyesült Nemzetek Szervezetét </w:t>
      </w:r>
      <w:r w:rsidR="00877539"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77539"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ENSZ</w:t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8775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>Az ENSZ célja a nemzetközi béke és biztonság fenntartása.</w:t>
      </w:r>
      <w:r w:rsidR="0087753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77539" w:rsidRPr="00877539">
        <w:rPr>
          <w:rFonts w:ascii="Times New Roman" w:hAnsi="Times New Roman" w:cs="Times New Roman"/>
          <w:b/>
          <w:bCs/>
          <w:sz w:val="28"/>
          <w:szCs w:val="28"/>
        </w:rPr>
        <w:t>Az ENSZ vezetője a főtitkár. Legfontosabb szervei a Közgyűlés és a Biztonsági Tanács.</w:t>
      </w:r>
    </w:p>
    <w:p w:rsidR="00877539" w:rsidRDefault="00877539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877539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befejezetlen béke</w:t>
      </w:r>
    </w:p>
    <w:p w:rsidR="00877539" w:rsidRDefault="00877539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77539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tab/>
        <w:t>A második világháborút lezáró békekonferencia Í946-ban ülésezett Párizsban.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t>A Potsdamban hozott döntések voltak meghatározóak.</w:t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br/>
        <w:t>Ennek értelmében a Szovjetunió megtarthatta a második világháború elején elfoglalt területeket, például a balti államokat.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t>A nemzetiségi és nyelvi választóvonalakat a határok meghúzásakor ezúttal sem vették figyelembe.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S</w:t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t>zentesítették több millió német erőszakos kitelepítését.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1947. február 10-én </w:t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t>A vesztes országok egy részével aláírták a békeszerződéseket.</w:t>
      </w:r>
      <w:r w:rsidRPr="00877539">
        <w:rPr>
          <w:rFonts w:ascii="Times New Roman" w:hAnsi="Times New Roman" w:cs="Times New Roman"/>
          <w:b/>
          <w:bCs/>
          <w:sz w:val="28"/>
          <w:szCs w:val="28"/>
        </w:rPr>
        <w:br/>
        <w:t>Németországgal és Japánnal azonban sohasem kötöttek békét.</w:t>
      </w:r>
    </w:p>
    <w:p w:rsid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A győztes nagyhatalmak ugyanis nem tudtak egymással megegyezni a békefeltételekben.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A Szovjetunió, az USA, Nagy-Britannia és Franciaország négy megszállási övezetre osztotta fel a két országot.</w:t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42F8D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szemben álló  táborok létrejötte.</w:t>
      </w:r>
    </w:p>
    <w:p w:rsidR="00354DB3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z USA és a Szovjetunió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szuperhatalommá vált.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A világ két ellentétes táborra szakadt, kétpólusúvá vált.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A szovjet fenyegetés felismerése után az Egyesült Államok új külpolitikába kezdett.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Az USA fel akarta tartóztatni a kommunizmus terjedését.</w:t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szuperhatalmak közötti viszonyt az ún. </w:t>
      </w:r>
      <w:r w:rsidRPr="00742F8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Marshall-segély </w:t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ügye is kiélezte.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42F8D">
        <w:rPr>
          <w:rFonts w:ascii="Times New Roman" w:hAnsi="Times New Roman" w:cs="Times New Roman"/>
          <w:b/>
          <w:bCs/>
          <w:sz w:val="28"/>
          <w:szCs w:val="28"/>
        </w:rPr>
        <w:t>Sztálin elutasította a neki is felkínált lehetőséget.</w:t>
      </w:r>
      <w:r w:rsidR="00354DB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54DB3" w:rsidRPr="00354DB3">
        <w:rPr>
          <w:rFonts w:ascii="Times New Roman" w:hAnsi="Times New Roman" w:cs="Times New Roman"/>
          <w:b/>
          <w:bCs/>
          <w:sz w:val="28"/>
          <w:szCs w:val="28"/>
        </w:rPr>
        <w:t>Sztálin azt is meggátolta, hogy a befolyása alátartozó országok igénybe vegyék ezt a segélyt.</w:t>
      </w:r>
    </w:p>
    <w:p w:rsidR="00354DB3" w:rsidRDefault="00354DB3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Default="00354DB3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Default="00354DB3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354DB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lastRenderedPageBreak/>
        <w:t>Kommunista hatalomátvételek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</w:t>
      </w:r>
      <w:r w:rsidRPr="00354DB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Közép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–</w:t>
      </w:r>
      <w:r w:rsidRPr="00354DB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 Európában</w:t>
      </w:r>
    </w:p>
    <w:p w:rsid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ab/>
      </w:r>
      <w:r w:rsidRPr="00354DB3">
        <w:rPr>
          <w:rFonts w:ascii="Times New Roman" w:hAnsi="Times New Roman" w:cs="Times New Roman"/>
          <w:b/>
          <w:bCs/>
          <w:sz w:val="28"/>
          <w:szCs w:val="28"/>
        </w:rPr>
        <w:t>A Szovjetunió minden erőfeszítést megtett, hogy a befolyása alá került országokban kommunista diktatúrák jöjjenek létre.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54DB3">
        <w:rPr>
          <w:rFonts w:ascii="Times New Roman" w:hAnsi="Times New Roman" w:cs="Times New Roman"/>
          <w:b/>
          <w:bCs/>
          <w:sz w:val="28"/>
          <w:szCs w:val="28"/>
        </w:rPr>
        <w:t>A kommunisták szovjet támogatással félreállították a polgári pártok képviselőit.</w:t>
      </w:r>
    </w:p>
    <w:p w:rsid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Default="00354DB3" w:rsidP="00354DB3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354DB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Egyesült Nemzetek Szervezetét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(ENSZ) – </w:t>
      </w:r>
      <w:r>
        <w:rPr>
          <w:rFonts w:ascii="Times New Roman" w:hAnsi="Times New Roman" w:cs="Times New Roman"/>
          <w:b/>
          <w:bCs/>
          <w:sz w:val="28"/>
          <w:szCs w:val="28"/>
        </w:rPr>
        <w:t>a megszűnő Népszövetség helyébe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lépő világszervezet, melynek legfőbb célja egy újabb háború megelőzése</w:t>
      </w:r>
      <w:r w:rsidR="008D263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D2635" w:rsidRPr="008D263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1945</w:t>
      </w:r>
      <w:r w:rsidR="008D263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D2635" w:rsidRDefault="008D2635" w:rsidP="008D263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D263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1947. február 10-én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Párizsban aláírják a békeszerződéseket</w:t>
      </w:r>
    </w:p>
    <w:p w:rsidR="008D2635" w:rsidRPr="008D2635" w:rsidRDefault="008D2635" w:rsidP="008D263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8D263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Marshall-segély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Marshall tábornokról később külügyminiszterről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elnevezett amerikai segély, amelyet minden a háborúban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résztvevő európai országnak felajánlott az amerikai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kormány</w:t>
      </w:r>
      <w:bookmarkStart w:id="0" w:name="_GoBack"/>
      <w:bookmarkEnd w:id="0"/>
    </w:p>
    <w:p w:rsidR="008D2635" w:rsidRPr="008D2635" w:rsidRDefault="008D2635" w:rsidP="008D263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D2635" w:rsidRDefault="008D2635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Pr="00354DB3" w:rsidRDefault="00354DB3" w:rsidP="00354DB3">
      <w:pPr>
        <w:tabs>
          <w:tab w:val="left" w:pos="567"/>
        </w:tabs>
        <w:ind w:left="567" w:hanging="567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539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</w:p>
    <w:p w:rsidR="00354DB3" w:rsidRP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54DB3" w:rsidRPr="00354DB3" w:rsidRDefault="00354DB3" w:rsidP="00354DB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br/>
      </w:r>
    </w:p>
    <w:p w:rsidR="00742F8D" w:rsidRPr="00742F8D" w:rsidRDefault="00354DB3" w:rsidP="00742F8D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42F8D" w:rsidRPr="00742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2F8D" w:rsidRP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8D" w:rsidRP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2F8D" w:rsidRP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8D" w:rsidRP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42F8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42F8D" w:rsidRPr="00742F8D" w:rsidRDefault="00742F8D" w:rsidP="00742F8D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742F8D" w:rsidRPr="00742F8D" w:rsidRDefault="00742F8D" w:rsidP="00742F8D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8D" w:rsidRPr="00877539" w:rsidRDefault="00742F8D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77539" w:rsidRPr="00877539" w:rsidRDefault="00877539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77539" w:rsidRPr="00877539" w:rsidRDefault="00877539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77539" w:rsidRPr="00877539" w:rsidRDefault="00877539" w:rsidP="00877539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6C7278" w:rsidRPr="009A7702" w:rsidRDefault="006C7278" w:rsidP="009A770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6C7278" w:rsidRPr="009A7702" w:rsidSect="00354DB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D4"/>
    <w:rsid w:val="00354DB3"/>
    <w:rsid w:val="006C7278"/>
    <w:rsid w:val="006F62D4"/>
    <w:rsid w:val="00742F8D"/>
    <w:rsid w:val="00877539"/>
    <w:rsid w:val="008D2635"/>
    <w:rsid w:val="009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D0B5"/>
  <w15:chartTrackingRefBased/>
  <w15:docId w15:val="{164F57AA-F9DC-42AF-B651-5161CA1B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2D4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299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5</cp:revision>
  <dcterms:created xsi:type="dcterms:W3CDTF">2020-04-02T14:28:00Z</dcterms:created>
  <dcterms:modified xsi:type="dcterms:W3CDTF">2020-04-02T17:08:00Z</dcterms:modified>
</cp:coreProperties>
</file>