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B0" w:rsidRDefault="00BB40B0" w:rsidP="00BB40B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BB40B0" w:rsidRDefault="00BB40B0" w:rsidP="00BB40B0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BB40B0" w:rsidRDefault="0023717E" w:rsidP="00BB40B0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23717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ÚJ ÁLLAMOK SZÜLETÉSE</w:t>
      </w:r>
      <w:bookmarkStart w:id="0" w:name="_GoBack"/>
      <w:bookmarkEnd w:id="0"/>
    </w:p>
    <w:p w:rsidR="0023717E" w:rsidRDefault="0023717E" w:rsidP="002371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717E">
        <w:rPr>
          <w:rFonts w:ascii="Times New Roman" w:hAnsi="Times New Roman" w:cs="Times New Roman"/>
          <w:b/>
          <w:bCs/>
          <w:sz w:val="28"/>
          <w:szCs w:val="28"/>
        </w:rPr>
        <w:t>). Az Osztrák – Magyar Monarchia 675 904 km</w:t>
      </w:r>
      <w:r w:rsidRPr="0023717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23717E">
        <w:rPr>
          <w:rFonts w:ascii="Times New Roman" w:hAnsi="Times New Roman" w:cs="Times New Roman"/>
          <w:b/>
          <w:bCs/>
          <w:sz w:val="28"/>
          <w:szCs w:val="28"/>
        </w:rPr>
        <w:t xml:space="preserve"> , lakossága 52 300 000 fő volt.  </w:t>
      </w:r>
      <w:r w:rsidRPr="0023717E">
        <w:rPr>
          <w:rFonts w:ascii="Times New Roman" w:hAnsi="Times New Roman" w:cs="Times New Roman"/>
          <w:b/>
          <w:bCs/>
          <w:sz w:val="28"/>
          <w:szCs w:val="28"/>
        </w:rPr>
        <w:br/>
        <w:t>A Monarchia területéből hét ország alakult ki.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3717E">
        <w:rPr>
          <w:rFonts w:ascii="Times New Roman" w:hAnsi="Times New Roman" w:cs="Times New Roman"/>
          <w:bCs/>
          <w:sz w:val="28"/>
          <w:szCs w:val="28"/>
        </w:rPr>
        <w:t xml:space="preserve">Különálló országgá vált </w:t>
      </w:r>
      <w:r w:rsidRPr="0023717E">
        <w:rPr>
          <w:rFonts w:ascii="Times New Roman" w:hAnsi="Times New Roman" w:cs="Times New Roman"/>
          <w:b/>
          <w:bCs/>
          <w:sz w:val="28"/>
          <w:szCs w:val="28"/>
        </w:rPr>
        <w:t>Ausztria</w:t>
      </w:r>
      <w:r w:rsidRPr="0023717E">
        <w:rPr>
          <w:rFonts w:ascii="Times New Roman" w:hAnsi="Times New Roman" w:cs="Times New Roman"/>
          <w:bCs/>
          <w:sz w:val="28"/>
          <w:szCs w:val="28"/>
        </w:rPr>
        <w:t>, mely így elveszítette a volt Osztrák Birodalom ¾ részét.</w:t>
      </w:r>
    </w:p>
    <w:p w:rsidR="0023717E" w:rsidRDefault="0023717E" w:rsidP="0023717E">
      <w:pPr>
        <w:rPr>
          <w:rFonts w:ascii="Times New Roman" w:hAnsi="Times New Roman" w:cs="Times New Roman"/>
          <w:bCs/>
          <w:sz w:val="28"/>
          <w:szCs w:val="28"/>
        </w:rPr>
      </w:pPr>
      <w:r w:rsidRPr="002371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3717E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23717E">
        <w:rPr>
          <w:rFonts w:ascii="Times New Roman" w:hAnsi="Times New Roman" w:cs="Times New Roman"/>
          <w:b/>
          <w:bCs/>
          <w:sz w:val="28"/>
          <w:szCs w:val="28"/>
        </w:rPr>
        <w:t>A győztes antant törekvései mellett</w:t>
      </w:r>
      <w:r w:rsidRPr="0023717E">
        <w:rPr>
          <w:rFonts w:ascii="Times New Roman" w:hAnsi="Times New Roman" w:cs="Times New Roman"/>
          <w:bCs/>
          <w:sz w:val="28"/>
          <w:szCs w:val="28"/>
        </w:rPr>
        <w:t xml:space="preserve">, az önállósulni vágyó </w:t>
      </w:r>
      <w:r w:rsidRPr="0023717E">
        <w:rPr>
          <w:rFonts w:ascii="Times New Roman" w:hAnsi="Times New Roman" w:cs="Times New Roman"/>
          <w:b/>
          <w:bCs/>
          <w:sz w:val="28"/>
          <w:szCs w:val="28"/>
        </w:rPr>
        <w:t>nemzetiségek</w:t>
      </w:r>
      <w:r w:rsidRPr="0023717E">
        <w:rPr>
          <w:rFonts w:ascii="Times New Roman" w:hAnsi="Times New Roman" w:cs="Times New Roman"/>
          <w:b/>
          <w:bCs/>
          <w:sz w:val="28"/>
          <w:szCs w:val="28"/>
        </w:rPr>
        <w:br/>
        <w:t>akarata is</w:t>
      </w:r>
      <w:r w:rsidRPr="0023717E">
        <w:rPr>
          <w:rFonts w:ascii="Times New Roman" w:hAnsi="Times New Roman" w:cs="Times New Roman"/>
          <w:bCs/>
          <w:sz w:val="28"/>
          <w:szCs w:val="28"/>
        </w:rPr>
        <w:t xml:space="preserve"> hozzájárult az új államok létrejöttéhez.</w:t>
      </w:r>
    </w:p>
    <w:p w:rsidR="0023717E" w:rsidRDefault="0023717E" w:rsidP="0023717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23717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Csehszlovákia megalakulása</w:t>
      </w:r>
    </w:p>
    <w:p w:rsidR="0023717E" w:rsidRDefault="0023717E" w:rsidP="002371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="006540AF" w:rsidRPr="006540AF">
        <w:rPr>
          <w:rFonts w:ascii="Times New Roman" w:hAnsi="Times New Roman" w:cs="Times New Roman"/>
          <w:b/>
          <w:bCs/>
          <w:sz w:val="28"/>
          <w:szCs w:val="28"/>
        </w:rPr>
        <w:t>1918. október 28-án</w:t>
      </w:r>
      <w:r w:rsidR="006540AF" w:rsidRPr="006540AF">
        <w:rPr>
          <w:rFonts w:ascii="Times New Roman" w:hAnsi="Times New Roman" w:cs="Times New Roman"/>
          <w:bCs/>
          <w:sz w:val="28"/>
          <w:szCs w:val="28"/>
        </w:rPr>
        <w:t xml:space="preserve"> délelőtt nyilvánosságra hozták </w:t>
      </w:r>
      <w:r w:rsidR="006540AF" w:rsidRPr="006540AF">
        <w:rPr>
          <w:rFonts w:ascii="Times New Roman" w:hAnsi="Times New Roman" w:cs="Times New Roman"/>
          <w:b/>
          <w:bCs/>
          <w:sz w:val="28"/>
          <w:szCs w:val="28"/>
        </w:rPr>
        <w:t>Andrássy Gyula grófnak, az osztrák-magyar közös külügyminiszternek Wilsonhoz szóló válaszát</w:t>
      </w:r>
      <w:r w:rsidR="006540AF" w:rsidRPr="006540AF">
        <w:rPr>
          <w:rFonts w:ascii="Times New Roman" w:hAnsi="Times New Roman" w:cs="Times New Roman"/>
          <w:bCs/>
          <w:sz w:val="28"/>
          <w:szCs w:val="28"/>
        </w:rPr>
        <w:t xml:space="preserve">, amelyben közölte: kormánya kész külön megtárgyalni a fegyverszünetet, a békét, egyetért az amerikai elnök álláspontjával a birodalom nemzeteinek, különösképpen a csehek és a délszlávok jogait illetően. </w:t>
      </w:r>
      <w:r w:rsidR="006540AF" w:rsidRPr="006540AF">
        <w:rPr>
          <w:rFonts w:ascii="Times New Roman" w:hAnsi="Times New Roman" w:cs="Times New Roman"/>
          <w:bCs/>
          <w:sz w:val="28"/>
          <w:szCs w:val="28"/>
        </w:rPr>
        <w:br/>
      </w:r>
      <w:r w:rsidR="006540AF" w:rsidRPr="006540AF">
        <w:rPr>
          <w:rFonts w:ascii="Times New Roman" w:hAnsi="Times New Roman" w:cs="Times New Roman"/>
          <w:b/>
          <w:bCs/>
          <w:sz w:val="28"/>
          <w:szCs w:val="28"/>
        </w:rPr>
        <w:t>A Monarchia volt népei közül elsőként, a Cseh Nemzeti Tanács kiáltotta ki a csehszlovák állam megalakulását.</w:t>
      </w:r>
    </w:p>
    <w:p w:rsidR="006540AF" w:rsidRDefault="006540AF" w:rsidP="002371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6540AF">
        <w:rPr>
          <w:rFonts w:ascii="Times New Roman" w:hAnsi="Times New Roman" w:cs="Times New Roman"/>
          <w:bCs/>
          <w:sz w:val="28"/>
          <w:szCs w:val="28"/>
        </w:rPr>
        <w:t xml:space="preserve">November 14-én </w:t>
      </w:r>
      <w:r w:rsidRPr="006540A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detronizálták </w:t>
      </w:r>
      <w:r w:rsidRPr="006540AF">
        <w:rPr>
          <w:rFonts w:ascii="Times New Roman" w:hAnsi="Times New Roman" w:cs="Times New Roman"/>
          <w:bCs/>
          <w:sz w:val="28"/>
          <w:szCs w:val="28"/>
        </w:rPr>
        <w:t>a Habsburg-</w:t>
      </w:r>
      <w:proofErr w:type="spellStart"/>
      <w:r w:rsidRPr="006540AF">
        <w:rPr>
          <w:rFonts w:ascii="Times New Roman" w:hAnsi="Times New Roman" w:cs="Times New Roman"/>
          <w:bCs/>
          <w:sz w:val="28"/>
          <w:szCs w:val="28"/>
        </w:rPr>
        <w:t>Lotharingiaiházat</w:t>
      </w:r>
      <w:proofErr w:type="spellEnd"/>
      <w:r w:rsidRPr="006540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kikiáltották a köztársaságot.</w:t>
      </w:r>
    </w:p>
    <w:p w:rsidR="006540AF" w:rsidRDefault="006540AF" w:rsidP="006540AF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6540A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Erdély Romániához kerül</w:t>
      </w:r>
    </w:p>
    <w:p w:rsidR="006540AF" w:rsidRDefault="006540AF" w:rsidP="00654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0AF">
        <w:rPr>
          <w:rFonts w:ascii="Times New Roman" w:hAnsi="Times New Roman" w:cs="Times New Roman"/>
          <w:b/>
          <w:bCs/>
          <w:sz w:val="28"/>
          <w:szCs w:val="28"/>
        </w:rPr>
        <w:t>5). Románia politikusai évtizedek óta álmodoztak, gondolkoztak, később már terveket is készítettek Magyarország keleti területeinek megszerz</w:t>
      </w:r>
      <w:r>
        <w:rPr>
          <w:rFonts w:ascii="Times New Roman" w:hAnsi="Times New Roman" w:cs="Times New Roman"/>
          <w:b/>
          <w:bCs/>
          <w:sz w:val="28"/>
          <w:szCs w:val="28"/>
        </w:rPr>
        <w:t>éséről.</w:t>
      </w:r>
    </w:p>
    <w:p w:rsidR="006540AF" w:rsidRDefault="006540AF" w:rsidP="00654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0A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Szerb – Horvát – Szlovén Királyság</w:t>
      </w:r>
    </w:p>
    <w:p w:rsidR="006540AF" w:rsidRDefault="006540AF" w:rsidP="006540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6540AF">
        <w:rPr>
          <w:rFonts w:ascii="Times New Roman" w:hAnsi="Times New Roman" w:cs="Times New Roman"/>
          <w:b/>
          <w:bCs/>
          <w:sz w:val="28"/>
          <w:szCs w:val="28"/>
        </w:rPr>
        <w:t xml:space="preserve">A Magyarországgal megkötött trianoni szerződés alapján a délszláv államhoz csatolták Dél-Bácska, Dél-Baranya, és a Bánát nyugati és középső részét. </w:t>
      </w:r>
      <w:r w:rsidR="007B508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B5082" w:rsidRPr="007B5082">
        <w:rPr>
          <w:rFonts w:ascii="Times New Roman" w:hAnsi="Times New Roman" w:cs="Times New Roman"/>
          <w:b/>
          <w:bCs/>
          <w:sz w:val="28"/>
          <w:szCs w:val="28"/>
        </w:rPr>
        <w:t>1918. december 1-jén</w:t>
      </w:r>
      <w:r w:rsidR="007B5082">
        <w:rPr>
          <w:rFonts w:ascii="Times New Roman" w:hAnsi="Times New Roman" w:cs="Times New Roman"/>
          <w:b/>
          <w:bCs/>
          <w:sz w:val="28"/>
          <w:szCs w:val="28"/>
        </w:rPr>
        <w:t xml:space="preserve"> kikiáltották</w:t>
      </w:r>
      <w:r w:rsidR="007B5082" w:rsidRPr="007B5082">
        <w:rPr>
          <w:rFonts w:ascii="Times New Roman" w:hAnsi="Times New Roman" w:cs="Times New Roman"/>
          <w:b/>
          <w:bCs/>
          <w:sz w:val="28"/>
          <w:szCs w:val="28"/>
        </w:rPr>
        <w:t xml:space="preserve"> a Szerbek, Horvátok és Szlovének Királyságát. </w:t>
      </w:r>
      <w:r w:rsidR="007B508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B5082" w:rsidRPr="007B5082">
        <w:rPr>
          <w:rFonts w:ascii="Times New Roman" w:hAnsi="Times New Roman" w:cs="Times New Roman"/>
          <w:b/>
          <w:bCs/>
          <w:sz w:val="28"/>
          <w:szCs w:val="28"/>
        </w:rPr>
        <w:t>Ezzel gyakorlatilag megalakult az egységes délszláv állam,</w:t>
      </w:r>
    </w:p>
    <w:p w:rsidR="007B5082" w:rsidRDefault="007B5082" w:rsidP="006540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082" w:rsidRDefault="007B5082" w:rsidP="007B5082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7B5082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Lengyelország „újjászületése”</w:t>
      </w:r>
    </w:p>
    <w:p w:rsidR="007B5082" w:rsidRDefault="007B5082" w:rsidP="007B50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 w:rsidRPr="007B5082">
        <w:rPr>
          <w:rFonts w:ascii="Times New Roman" w:hAnsi="Times New Roman" w:cs="Times New Roman"/>
          <w:b/>
          <w:bCs/>
          <w:sz w:val="28"/>
          <w:szCs w:val="28"/>
        </w:rPr>
        <w:t>A közel 150 évig (1772-1918) német(porosz)-orosz-osztrák(-magyar) birodalmak között felosztott Lengyelország csak az első világháborút követően, 1918-ban nyerte vissza államiságát és függetlenségét.</w:t>
      </w:r>
    </w:p>
    <w:p w:rsidR="007B5082" w:rsidRPr="007B5082" w:rsidRDefault="007B5082" w:rsidP="007B5082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7B5082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Balti államok</w:t>
      </w:r>
    </w:p>
    <w:p w:rsidR="007B5082" w:rsidRPr="007B5082" w:rsidRDefault="007B5082" w:rsidP="007B50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5082">
        <w:rPr>
          <w:rFonts w:ascii="Times New Roman" w:hAnsi="Times New Roman" w:cs="Times New Roman"/>
          <w:b/>
          <w:bCs/>
          <w:sz w:val="28"/>
          <w:szCs w:val="28"/>
        </w:rPr>
        <w:t>8).  Az I. világháború után Észtország, Lettország és Litvánia független államokká váltak.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5082">
        <w:rPr>
          <w:rFonts w:ascii="Times New Roman" w:hAnsi="Times New Roman" w:cs="Times New Roman"/>
          <w:b/>
          <w:bCs/>
          <w:sz w:val="28"/>
          <w:szCs w:val="28"/>
        </w:rPr>
        <w:t>1920-ban elismerték függetlenségüket.</w:t>
      </w:r>
    </w:p>
    <w:p w:rsidR="007B5082" w:rsidRDefault="007B5082" w:rsidP="007B50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40B0" w:rsidRPr="007B5082" w:rsidRDefault="00BB40B0" w:rsidP="007B50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6540AF" w:rsidRDefault="006540AF" w:rsidP="006540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540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detronizáció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6540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trónfosztás.</w:t>
      </w:r>
    </w:p>
    <w:p w:rsidR="006540AF" w:rsidRPr="006540AF" w:rsidRDefault="006540AF" w:rsidP="006540AF">
      <w:pPr>
        <w:tabs>
          <w:tab w:val="left" w:pos="567"/>
        </w:tabs>
        <w:rPr>
          <w:rFonts w:ascii="Monotype Corsiva" w:hAnsi="Monotype Corsiva" w:cs="Times New Roman"/>
          <w:b/>
          <w:bCs/>
          <w:sz w:val="48"/>
          <w:szCs w:val="48"/>
        </w:rPr>
      </w:pPr>
    </w:p>
    <w:p w:rsidR="00BB40B0" w:rsidRDefault="00BB40B0"/>
    <w:sectPr w:rsidR="00BB40B0" w:rsidSect="00BB40B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B0"/>
    <w:rsid w:val="0023717E"/>
    <w:rsid w:val="005521F9"/>
    <w:rsid w:val="006540AF"/>
    <w:rsid w:val="007B5082"/>
    <w:rsid w:val="00B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7426"/>
  <w15:chartTrackingRefBased/>
  <w15:docId w15:val="{00DA99F9-4201-4946-811D-2FC804B8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0B0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3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2021-04-24T15:47:00Z</dcterms:created>
  <dcterms:modified xsi:type="dcterms:W3CDTF">2021-04-24T16:13:00Z</dcterms:modified>
</cp:coreProperties>
</file>