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5F" w:rsidRDefault="00BB075F" w:rsidP="00BB075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BB075F" w:rsidRDefault="00BB075F" w:rsidP="00BB075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8A0E42" w:rsidRDefault="008A0E42" w:rsidP="008A0E42">
      <w:p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8A0E42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Forradalom 1917. februárban</w:t>
      </w:r>
    </w:p>
    <w:p w:rsidR="008A0E42" w:rsidRDefault="008A0E42" w:rsidP="008A0E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0E42"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8A0E42">
        <w:rPr>
          <w:rFonts w:ascii="Times New Roman" w:hAnsi="Times New Roman" w:cs="Times New Roman"/>
          <w:b/>
          <w:bCs/>
          <w:sz w:val="28"/>
          <w:szCs w:val="28"/>
        </w:rPr>
        <w:t>A 1917 februárjában Oroszországban polgári demokratikus forradalom tört ki, megdöntötték a cári rendszert.</w:t>
      </w:r>
    </w:p>
    <w:p w:rsidR="008A0E42" w:rsidRDefault="008A0E42" w:rsidP="008A0E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8A0E42">
        <w:rPr>
          <w:rFonts w:ascii="Times New Roman" w:hAnsi="Times New Roman" w:cs="Times New Roman"/>
          <w:b/>
          <w:bCs/>
          <w:sz w:val="28"/>
          <w:szCs w:val="28"/>
        </w:rPr>
        <w:t>Az</w:t>
      </w:r>
      <w:r w:rsidRPr="008A0E42">
        <w:rPr>
          <w:rFonts w:ascii="Times New Roman" w:hAnsi="Times New Roman" w:cs="Times New Roman"/>
          <w:bCs/>
          <w:sz w:val="28"/>
          <w:szCs w:val="28"/>
        </w:rPr>
        <w:t xml:space="preserve"> újonnan felállt </w:t>
      </w:r>
      <w:r w:rsidRPr="008A0E42">
        <w:rPr>
          <w:rFonts w:ascii="Times New Roman" w:hAnsi="Times New Roman" w:cs="Times New Roman"/>
          <w:b/>
          <w:bCs/>
          <w:sz w:val="28"/>
          <w:szCs w:val="28"/>
        </w:rPr>
        <w:t>ideiglenes kormánynak azonban kevesebb volt a tényleges hatalma, mint a munkások, parasztok, katonák és matrózok közvetlenül választott tanácsainak (</w:t>
      </w:r>
      <w:r w:rsidRPr="008A0E42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szovjet</w:t>
      </w:r>
      <w:r w:rsidRPr="008A0E4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1839" w:rsidRDefault="00521839" w:rsidP="00521839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521839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Bolsevik hatalomátvétel</w:t>
      </w:r>
    </w:p>
    <w:p w:rsidR="00617913" w:rsidRDefault="00521839" w:rsidP="00617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839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521839">
        <w:rPr>
          <w:rFonts w:ascii="Times New Roman" w:hAnsi="Times New Roman" w:cs="Times New Roman"/>
          <w:bCs/>
          <w:sz w:val="28"/>
          <w:szCs w:val="28"/>
        </w:rPr>
        <w:t xml:space="preserve">A szovjetek megerősödésének következtében </w:t>
      </w:r>
      <w:r w:rsidRPr="00521839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5218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bolsevikok</w:t>
      </w:r>
      <w:r w:rsidRPr="00521839">
        <w:rPr>
          <w:rFonts w:ascii="Times New Roman" w:hAnsi="Times New Roman" w:cs="Times New Roman"/>
          <w:b/>
          <w:bCs/>
          <w:sz w:val="28"/>
          <w:szCs w:val="28"/>
        </w:rPr>
        <w:t xml:space="preserve"> már nem támogatták az ideiglenes kormányt. </w:t>
      </w:r>
      <w:r w:rsidRPr="005218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1839">
        <w:rPr>
          <w:rFonts w:ascii="Times New Roman" w:hAnsi="Times New Roman" w:cs="Times New Roman"/>
          <w:bCs/>
          <w:sz w:val="28"/>
          <w:szCs w:val="28"/>
        </w:rPr>
        <w:t xml:space="preserve">Július 3–4-én </w:t>
      </w:r>
      <w:r w:rsidRPr="00521839">
        <w:rPr>
          <w:rFonts w:ascii="Times New Roman" w:hAnsi="Times New Roman" w:cs="Times New Roman"/>
          <w:b/>
          <w:bCs/>
          <w:sz w:val="28"/>
          <w:szCs w:val="28"/>
        </w:rPr>
        <w:t>a bolsevikok puccskísérlete megbukott. Lenin Finnországba menekült. Trockijt bebörtönözték.</w:t>
      </w:r>
      <w:r w:rsidR="006179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7913" w:rsidRPr="00617913">
        <w:rPr>
          <w:rFonts w:ascii="Times New Roman" w:hAnsi="Times New Roman" w:cs="Times New Roman"/>
          <w:b/>
          <w:bCs/>
          <w:sz w:val="28"/>
          <w:szCs w:val="28"/>
        </w:rPr>
        <w:t>A bolsevik párt</w:t>
      </w:r>
      <w:r w:rsidR="00617913" w:rsidRPr="00617913">
        <w:rPr>
          <w:rFonts w:ascii="Times New Roman" w:hAnsi="Times New Roman" w:cs="Times New Roman"/>
          <w:bCs/>
          <w:sz w:val="28"/>
          <w:szCs w:val="28"/>
        </w:rPr>
        <w:t xml:space="preserve"> – a júliusi vereség ellenére – </w:t>
      </w:r>
      <w:r w:rsidR="00617913" w:rsidRPr="00617913">
        <w:rPr>
          <w:rFonts w:ascii="Times New Roman" w:hAnsi="Times New Roman" w:cs="Times New Roman"/>
          <w:b/>
          <w:bCs/>
          <w:sz w:val="28"/>
          <w:szCs w:val="28"/>
        </w:rPr>
        <w:t>katonailag jobban meg volt szervezve, mint az összes többi oroszországi politikai erő.</w:t>
      </w:r>
      <w:r w:rsidR="006179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7913" w:rsidRPr="00617913">
        <w:rPr>
          <w:rFonts w:ascii="Times New Roman" w:hAnsi="Times New Roman" w:cs="Times New Roman"/>
          <w:b/>
          <w:bCs/>
          <w:sz w:val="28"/>
          <w:szCs w:val="28"/>
        </w:rPr>
        <w:t>A bolsevik hatalomátvétel sikerét</w:t>
      </w:r>
      <w:r w:rsidR="00617913" w:rsidRPr="00617913">
        <w:rPr>
          <w:rFonts w:ascii="Times New Roman" w:hAnsi="Times New Roman" w:cs="Times New Roman"/>
          <w:bCs/>
          <w:sz w:val="28"/>
          <w:szCs w:val="28"/>
        </w:rPr>
        <w:t xml:space="preserve"> – a politikai helyzet sajátosságai mellett – </w:t>
      </w:r>
      <w:r w:rsidR="00617913" w:rsidRPr="00617913">
        <w:rPr>
          <w:rFonts w:ascii="Times New Roman" w:hAnsi="Times New Roman" w:cs="Times New Roman"/>
          <w:b/>
          <w:bCs/>
          <w:sz w:val="28"/>
          <w:szCs w:val="28"/>
        </w:rPr>
        <w:t>több szerencsés véletlen is elősegítette, melyeket Lenin ügyesen ki tudott használni.</w:t>
      </w:r>
    </w:p>
    <w:p w:rsidR="00617913" w:rsidRDefault="00617913" w:rsidP="00617913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617913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November 7-én történt - Októberi Forradalom</w:t>
      </w:r>
    </w:p>
    <w:p w:rsidR="00617913" w:rsidRDefault="00617913" w:rsidP="006179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617913">
        <w:rPr>
          <w:rFonts w:ascii="Times New Roman" w:hAnsi="Times New Roman" w:cs="Times New Roman"/>
          <w:b/>
          <w:bCs/>
          <w:sz w:val="28"/>
          <w:szCs w:val="28"/>
        </w:rPr>
        <w:t>Oroszországban győzött a "Nagy Októberi Szocialista Forradalom"</w:t>
      </w:r>
      <w:r w:rsidRPr="00617913">
        <w:rPr>
          <w:rFonts w:ascii="Times New Roman" w:hAnsi="Times New Roman" w:cs="Times New Roman"/>
          <w:bCs/>
          <w:sz w:val="28"/>
          <w:szCs w:val="28"/>
        </w:rPr>
        <w:t xml:space="preserve"> - pravoszláv időszámítás szerint </w:t>
      </w:r>
      <w:r w:rsidRPr="00617913">
        <w:rPr>
          <w:rFonts w:ascii="Times New Roman" w:hAnsi="Times New Roman" w:cs="Times New Roman"/>
          <w:bCs/>
          <w:sz w:val="28"/>
          <w:szCs w:val="28"/>
        </w:rPr>
        <w:br/>
        <w:t xml:space="preserve">október 25-én -, </w:t>
      </w:r>
      <w:r w:rsidRPr="00617913">
        <w:rPr>
          <w:rFonts w:ascii="Times New Roman" w:hAnsi="Times New Roman" w:cs="Times New Roman"/>
          <w:b/>
          <w:bCs/>
          <w:sz w:val="28"/>
          <w:szCs w:val="28"/>
        </w:rPr>
        <w:t>a bolsevikok megdöntötték az ideiglenes kormányt.</w:t>
      </w:r>
      <w:r w:rsidR="00F33AD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3AD1" w:rsidRPr="00F33AD1">
        <w:rPr>
          <w:rFonts w:ascii="Times New Roman" w:hAnsi="Times New Roman" w:cs="Times New Roman"/>
          <w:bCs/>
          <w:sz w:val="28"/>
          <w:szCs w:val="28"/>
        </w:rPr>
        <w:t xml:space="preserve">A Téli Palotában rekedt miniszterek elutasították az ultimátumot, </w:t>
      </w:r>
      <w:r w:rsidR="00F33AD1" w:rsidRPr="00F33AD1">
        <w:rPr>
          <w:rFonts w:ascii="Times New Roman" w:hAnsi="Times New Roman" w:cs="Times New Roman"/>
          <w:b/>
          <w:bCs/>
          <w:sz w:val="28"/>
          <w:szCs w:val="28"/>
        </w:rPr>
        <w:t xml:space="preserve">így az </w:t>
      </w:r>
      <w:r w:rsidR="00F33AD1" w:rsidRPr="00F33AD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Auróra </w:t>
      </w:r>
      <w:r w:rsidR="00F33AD1" w:rsidRPr="00F33AD1">
        <w:rPr>
          <w:rFonts w:ascii="Times New Roman" w:hAnsi="Times New Roman" w:cs="Times New Roman"/>
          <w:b/>
          <w:bCs/>
          <w:sz w:val="28"/>
          <w:szCs w:val="28"/>
        </w:rPr>
        <w:t>cirkáló lövései jelt adtak az ostrom megkezdésére.</w:t>
      </w:r>
    </w:p>
    <w:p w:rsidR="007F40A5" w:rsidRDefault="00F33AD1" w:rsidP="00F33A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3AD1">
        <w:rPr>
          <w:rFonts w:ascii="Times New Roman" w:hAnsi="Times New Roman" w:cs="Times New Roman"/>
          <w:b/>
          <w:bCs/>
          <w:sz w:val="28"/>
          <w:szCs w:val="28"/>
        </w:rPr>
        <w:t xml:space="preserve">). Kimondták, hogy minden hatalom a szovjetek kezébe megy át. </w:t>
      </w:r>
      <w:r w:rsidRPr="00F33A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3AD1">
        <w:rPr>
          <w:rFonts w:ascii="Times New Roman" w:hAnsi="Times New Roman" w:cs="Times New Roman"/>
          <w:b/>
          <w:bCs/>
          <w:color w:val="C00000"/>
          <w:sz w:val="28"/>
          <w:szCs w:val="28"/>
        </w:rPr>
        <w:t>Dekrétum</w:t>
      </w:r>
      <w:r w:rsidRPr="00F33AD1">
        <w:rPr>
          <w:rFonts w:ascii="Times New Roman" w:hAnsi="Times New Roman" w:cs="Times New Roman"/>
          <w:b/>
          <w:bCs/>
          <w:sz w:val="28"/>
          <w:szCs w:val="28"/>
        </w:rPr>
        <w:t>ot adtak ki a hadviselő országoknak az azonnali békéről, valamint a földről, amely köztulajdonba megy át, és a parasztok rendelkezésére bocsátják.</w:t>
      </w:r>
    </w:p>
    <w:p w:rsidR="007F40A5" w:rsidRPr="007F40A5" w:rsidRDefault="007F40A5" w:rsidP="007F40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7F40A5">
        <w:rPr>
          <w:rFonts w:ascii="Times New Roman" w:hAnsi="Times New Roman" w:cs="Times New Roman"/>
          <w:b/>
          <w:bCs/>
          <w:sz w:val="28"/>
          <w:szCs w:val="28"/>
        </w:rPr>
        <w:t xml:space="preserve">Megalakult az első szovjet kormány, a </w:t>
      </w:r>
      <w:r w:rsidRPr="007F40A5">
        <w:rPr>
          <w:rFonts w:ascii="Times New Roman" w:hAnsi="Times New Roman" w:cs="Times New Roman"/>
          <w:b/>
          <w:bCs/>
          <w:color w:val="C00000"/>
          <w:sz w:val="28"/>
          <w:szCs w:val="28"/>
        </w:rPr>
        <w:t>Népbiztosok Tanácsa</w:t>
      </w:r>
      <w:r w:rsidRPr="007F40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F40A5">
        <w:rPr>
          <w:rFonts w:ascii="Times New Roman" w:hAnsi="Times New Roman" w:cs="Times New Roman"/>
          <w:bCs/>
          <w:sz w:val="28"/>
          <w:szCs w:val="28"/>
        </w:rPr>
        <w:t>amely forradalmi rendelkezéseket hozott:</w:t>
      </w:r>
      <w:r w:rsidRPr="007F40A5">
        <w:rPr>
          <w:rFonts w:ascii="Times New Roman" w:hAnsi="Times New Roman" w:cs="Times New Roman"/>
          <w:b/>
          <w:bCs/>
          <w:sz w:val="28"/>
          <w:szCs w:val="28"/>
        </w:rPr>
        <w:t xml:space="preserve"> bevezette a nyolc órás munkaidőt, munkásellenőrzést az üzemekben, majd munkásigazgatást, elismerte a volt birodalom minden népének egyenjogúságát és teljes önrendelkezési jogát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40A5">
        <w:rPr>
          <w:rFonts w:ascii="Times New Roman" w:hAnsi="Times New Roman" w:cs="Times New Roman"/>
          <w:b/>
          <w:bCs/>
          <w:sz w:val="28"/>
          <w:szCs w:val="28"/>
        </w:rPr>
        <w:t>Lenint választották a Népbiztosok Tanácsának elnökévé.</w:t>
      </w:r>
    </w:p>
    <w:p w:rsidR="00F33AD1" w:rsidRPr="007F40A5" w:rsidRDefault="00F33AD1" w:rsidP="00F33A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075F" w:rsidRDefault="00BB075F" w:rsidP="007F40A5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521839" w:rsidRPr="00521839" w:rsidRDefault="00521839" w:rsidP="0052183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1917 február – </w:t>
      </w:r>
      <w:r w:rsidRPr="00521839">
        <w:rPr>
          <w:rFonts w:ascii="Times New Roman" w:hAnsi="Times New Roman" w:cs="Times New Roman"/>
          <w:b/>
          <w:bCs/>
          <w:iCs/>
          <w:sz w:val="28"/>
          <w:szCs w:val="28"/>
        </w:rPr>
        <w:t>polgári forradalom Oroszországban;</w:t>
      </w:r>
      <w:r w:rsidRPr="00521839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                         a cári rendszer bukása.</w:t>
      </w:r>
    </w:p>
    <w:p w:rsidR="00521839" w:rsidRDefault="00521839" w:rsidP="00521839">
      <w:pP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521839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>szovjet</w:t>
      </w:r>
      <w:r w:rsidRPr="00521839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>–</w:t>
      </w:r>
      <w:r w:rsidRPr="00521839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 </w:t>
      </w:r>
      <w:r w:rsidRPr="00521839">
        <w:rPr>
          <w:rFonts w:ascii="Times New Roman" w:hAnsi="Times New Roman" w:cs="Times New Roman"/>
          <w:b/>
          <w:bCs/>
          <w:iCs/>
          <w:sz w:val="28"/>
          <w:szCs w:val="28"/>
        </w:rPr>
        <w:t>a szó jelentése:</w:t>
      </w:r>
      <w:r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 tanács;</w:t>
      </w:r>
      <w:r w:rsidRPr="0052183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br/>
        <w:t xml:space="preserve">                </w:t>
      </w:r>
      <w:r w:rsidRPr="0052183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a </w:t>
      </w:r>
      <w:hyperlink r:id="rId4" w:tooltip="Szovjetunió" w:history="1">
        <w:r w:rsidRPr="00521839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Szovjetunió</w:t>
        </w:r>
      </w:hyperlink>
      <w:r w:rsidRPr="005218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5" w:tooltip="Közigazgatási szerv" w:history="1">
        <w:r w:rsidRPr="00521839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közigazgatási</w:t>
        </w:r>
      </w:hyperlink>
      <w:r w:rsidRPr="0052183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 és államhatalmi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rendszerének alapját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br/>
        <w:t xml:space="preserve">                </w:t>
      </w:r>
      <w:r w:rsidR="00621F6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adó egység.</w:t>
      </w:r>
    </w:p>
    <w:p w:rsidR="00621F69" w:rsidRDefault="00621F69" w:rsidP="0052183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621F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bolsevikok</w:t>
      </w:r>
      <w:r w:rsidRPr="00621F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21F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„vörösök”, a munkások (proletárok) képviselői    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      Oroszországban.</w:t>
      </w:r>
    </w:p>
    <w:p w:rsidR="00621F69" w:rsidRDefault="00621F69" w:rsidP="00621F69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</w:pPr>
      <w:r w:rsidRPr="00621F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  <w:lang w:val="ru-RU"/>
        </w:rPr>
        <w:t>Vlagyimir Iljics Uljanov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 Lenin - 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1870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1924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szovjet államférfi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      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a Szovjetunió első vezetője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br/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marxista gondolkodó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br/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a leninizmus névadója</w:t>
      </w:r>
      <w:r w:rsidRPr="00621F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21F69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  <w:t xml:space="preserve"> </w:t>
      </w:r>
    </w:p>
    <w:p w:rsidR="00617913" w:rsidRDefault="00617913" w:rsidP="0061791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791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Lev </w:t>
      </w:r>
      <w:proofErr w:type="spellStart"/>
      <w:r w:rsidRPr="0061791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>Davidovics</w:t>
      </w:r>
      <w:proofErr w:type="spellEnd"/>
      <w:r w:rsidRPr="0061791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 Trockij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 - </w:t>
      </w:r>
      <w:r w:rsidRPr="00617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származású orosz-szovjet marxista politikus,              </w:t>
      </w:r>
      <w:r w:rsidRPr="00617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                                           forradalmár; </w:t>
      </w:r>
      <w:r w:rsidRPr="00617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                                           a Nagy Októberi Szocialista Forradalom egyik                    </w:t>
      </w:r>
      <w:r w:rsidRPr="00617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                                           vezéralakja;</w:t>
      </w:r>
      <w:r w:rsidRPr="00617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                                           a Vörös Hadsereg megalapítója.</w:t>
      </w:r>
    </w:p>
    <w:p w:rsidR="00617913" w:rsidRDefault="00617913" w:rsidP="0061791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6267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1917. október 25. /november 7./ - </w:t>
      </w:r>
      <w:r w:rsidR="00362679" w:rsidRPr="003626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 Nagy Októberi Szocialista Forradalom</w:t>
      </w:r>
      <w:r w:rsidR="00362679" w:rsidRPr="003626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                                                         /NOSZF/ győzelme Oroszországban.</w:t>
      </w:r>
    </w:p>
    <w:p w:rsidR="00F33AD1" w:rsidRDefault="00F33AD1" w:rsidP="0061791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33A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Auróra</w:t>
      </w:r>
      <w:r w:rsidRPr="00F33A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orosz hadihajó, melynek  jelzésére kezdődött meg a Téli palota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                 ostroma (ha igaz).</w:t>
      </w:r>
    </w:p>
    <w:p w:rsidR="00F33AD1" w:rsidRDefault="00F33AD1" w:rsidP="00617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A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</w:t>
      </w:r>
      <w:r w:rsidRPr="00F33A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ekrétum</w:t>
      </w:r>
      <w:r w:rsidRPr="00F33A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F33AD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nyilatkozat.</w:t>
      </w:r>
    </w:p>
    <w:p w:rsidR="007F40A5" w:rsidRPr="007F40A5" w:rsidRDefault="007F40A5" w:rsidP="00617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40A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Népbiztosok Tanácsa</w:t>
      </w:r>
      <w:r w:rsidRPr="007F40A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7F40A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7F40A5">
        <w:rPr>
          <w:rFonts w:ascii="Times New Roman" w:hAnsi="Times New Roman" w:cs="Times New Roman"/>
          <w:b/>
          <w:bCs/>
          <w:sz w:val="28"/>
          <w:szCs w:val="28"/>
        </w:rPr>
        <w:t>Szovjet-Oroszország kormánya.</w:t>
      </w:r>
      <w:bookmarkStart w:id="0" w:name="_GoBack"/>
      <w:bookmarkEnd w:id="0"/>
    </w:p>
    <w:p w:rsidR="00F33AD1" w:rsidRPr="00F33AD1" w:rsidRDefault="00F33AD1" w:rsidP="0061791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33AD1" w:rsidRPr="00F33AD1" w:rsidRDefault="00F33AD1" w:rsidP="0061791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33A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62679" w:rsidRPr="00362679" w:rsidRDefault="00362679" w:rsidP="0061791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17913" w:rsidRPr="00617913" w:rsidRDefault="00617913" w:rsidP="00617913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shd w:val="clear" w:color="auto" w:fill="FFFFFF"/>
        </w:rPr>
      </w:pPr>
    </w:p>
    <w:p w:rsidR="00617913" w:rsidRPr="00621F69" w:rsidRDefault="00617913" w:rsidP="00621F69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</w:pPr>
    </w:p>
    <w:p w:rsidR="00621F69" w:rsidRPr="00621F69" w:rsidRDefault="00621F69" w:rsidP="00521839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</w:pPr>
    </w:p>
    <w:p w:rsidR="00521839" w:rsidRPr="00521839" w:rsidRDefault="00521839" w:rsidP="005218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1839" w:rsidRPr="008A0E42" w:rsidRDefault="00521839" w:rsidP="00521839">
      <w:pPr>
        <w:rPr>
          <w:rFonts w:ascii="Times New Roman" w:hAnsi="Times New Roman" w:cs="Times New Roman"/>
          <w:b/>
          <w:sz w:val="32"/>
          <w:szCs w:val="32"/>
        </w:rPr>
      </w:pPr>
    </w:p>
    <w:p w:rsidR="00BB075F" w:rsidRDefault="00BB075F"/>
    <w:sectPr w:rsidR="00BB075F" w:rsidSect="007F40A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F"/>
    <w:rsid w:val="00303E99"/>
    <w:rsid w:val="00362679"/>
    <w:rsid w:val="00521839"/>
    <w:rsid w:val="00617913"/>
    <w:rsid w:val="00621F69"/>
    <w:rsid w:val="007F40A5"/>
    <w:rsid w:val="008A0E42"/>
    <w:rsid w:val="00BB075F"/>
    <w:rsid w:val="00F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19FB"/>
  <w15:chartTrackingRefBased/>
  <w15:docId w15:val="{83E0379B-E774-4094-BCD7-84099A76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75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2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.wikipedia.org/wiki/K%C3%B6zigazgat%C3%A1si_szerv" TargetMode="External"/><Relationship Id="rId4" Type="http://schemas.openxmlformats.org/officeDocument/2006/relationships/hyperlink" Target="https://hu.wikipedia.org/wiki/Szovjetuni%C3%B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435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7</cp:revision>
  <dcterms:created xsi:type="dcterms:W3CDTF">2021-04-24T10:15:00Z</dcterms:created>
  <dcterms:modified xsi:type="dcterms:W3CDTF">2021-04-24T13:16:00Z</dcterms:modified>
</cp:coreProperties>
</file>