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7F" w:rsidRDefault="0071367F" w:rsidP="0071367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71367F" w:rsidRDefault="0071367F" w:rsidP="0071367F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DE4E5C" w:rsidRDefault="00DE4E5C"/>
    <w:p w:rsidR="00387A58" w:rsidRDefault="00387A58" w:rsidP="00387A58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387A58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Erdély aranykora</w:t>
      </w:r>
    </w:p>
    <w:p w:rsidR="0071579B" w:rsidRDefault="00387A58" w:rsidP="007157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7A58"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387A58">
        <w:rPr>
          <w:rFonts w:ascii="Times New Roman" w:hAnsi="Times New Roman" w:cs="Times New Roman"/>
          <w:bCs/>
          <w:sz w:val="28"/>
          <w:szCs w:val="28"/>
        </w:rPr>
        <w:t xml:space="preserve">Bocskai halála után zűrzavaros évek következtek Erdély életében. </w:t>
      </w:r>
      <w:r w:rsidRPr="00387A58">
        <w:rPr>
          <w:rFonts w:ascii="Times New Roman" w:hAnsi="Times New Roman" w:cs="Times New Roman"/>
          <w:bCs/>
          <w:sz w:val="28"/>
          <w:szCs w:val="28"/>
        </w:rPr>
        <w:br/>
        <w:t xml:space="preserve">A fejedelmi hatalom és a belső rend </w:t>
      </w:r>
      <w:r w:rsidRPr="00387A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Bethlen Gábor</w:t>
      </w:r>
      <w:r w:rsidRPr="00387A58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387A58">
        <w:rPr>
          <w:rFonts w:ascii="Times New Roman" w:hAnsi="Times New Roman" w:cs="Times New Roman"/>
          <w:bCs/>
          <w:sz w:val="28"/>
          <w:szCs w:val="28"/>
        </w:rPr>
        <w:t xml:space="preserve">uralkodása idején szilárdult meg. </w:t>
      </w:r>
      <w:r w:rsidRPr="00387A58">
        <w:rPr>
          <w:rFonts w:ascii="Times New Roman" w:hAnsi="Times New Roman" w:cs="Times New Roman"/>
          <w:bCs/>
          <w:sz w:val="28"/>
          <w:szCs w:val="28"/>
        </w:rPr>
        <w:br/>
        <w:t xml:space="preserve">A török segítséggel trónra jutott fejedelem </w:t>
      </w:r>
      <w:r w:rsidRPr="00387A58">
        <w:rPr>
          <w:rFonts w:ascii="Times New Roman" w:hAnsi="Times New Roman" w:cs="Times New Roman"/>
          <w:b/>
          <w:bCs/>
          <w:sz w:val="28"/>
          <w:szCs w:val="28"/>
        </w:rPr>
        <w:t>Erdély aranykorát teremtette meg.</w:t>
      </w:r>
      <w:r w:rsidRPr="00387A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87A58">
        <w:rPr>
          <w:rFonts w:ascii="Times New Roman" w:hAnsi="Times New Roman" w:cs="Times New Roman"/>
          <w:bCs/>
          <w:sz w:val="28"/>
          <w:szCs w:val="28"/>
        </w:rPr>
        <w:t>Fejedelemsége alatt fellendült a külkereskedelem.</w:t>
      </w:r>
      <w:r w:rsidR="0071579B">
        <w:rPr>
          <w:rFonts w:ascii="Times New Roman" w:hAnsi="Times New Roman" w:cs="Times New Roman"/>
          <w:bCs/>
          <w:sz w:val="28"/>
          <w:szCs w:val="28"/>
        </w:rPr>
        <w:br/>
      </w:r>
      <w:r w:rsidR="0071579B" w:rsidRPr="0071579B">
        <w:rPr>
          <w:rFonts w:ascii="Times New Roman" w:hAnsi="Times New Roman" w:cs="Times New Roman"/>
          <w:bCs/>
          <w:sz w:val="28"/>
          <w:szCs w:val="28"/>
        </w:rPr>
        <w:t xml:space="preserve">Az árucikkekkel csak a fejedelem kereskedhetett, akinek </w:t>
      </w:r>
      <w:r w:rsidR="0071579B" w:rsidRPr="0071579B">
        <w:rPr>
          <w:rFonts w:ascii="Times New Roman" w:hAnsi="Times New Roman" w:cs="Times New Roman"/>
          <w:b/>
          <w:bCs/>
          <w:sz w:val="28"/>
          <w:szCs w:val="28"/>
        </w:rPr>
        <w:t>ebből jelentős</w:t>
      </w:r>
      <w:r w:rsidR="0071579B" w:rsidRPr="00715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79B">
        <w:rPr>
          <w:rFonts w:ascii="Times New Roman" w:hAnsi="Times New Roman" w:cs="Times New Roman"/>
          <w:b/>
          <w:bCs/>
          <w:sz w:val="28"/>
          <w:szCs w:val="28"/>
        </w:rPr>
        <w:t>jövedelme származott.</w:t>
      </w:r>
      <w:r w:rsidR="007157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1579B" w:rsidRPr="0071579B">
        <w:rPr>
          <w:rFonts w:ascii="Times New Roman" w:hAnsi="Times New Roman" w:cs="Times New Roman"/>
          <w:b/>
          <w:bCs/>
          <w:sz w:val="28"/>
          <w:szCs w:val="28"/>
        </w:rPr>
        <w:t>A fejedelmi kincstárból jutott pénz a reneszánsz stílusú építkezésekre és a fejedelmi udvar pompájának fenntartására is.</w:t>
      </w:r>
    </w:p>
    <w:p w:rsidR="00ED6D64" w:rsidRDefault="00ED6D64" w:rsidP="0071579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ED6D64">
        <w:rPr>
          <w:rFonts w:ascii="Times New Roman" w:hAnsi="Times New Roman" w:cs="Times New Roman"/>
          <w:bCs/>
          <w:sz w:val="28"/>
          <w:szCs w:val="28"/>
        </w:rPr>
        <w:t xml:space="preserve">Az aranykor az erdélyi kultúra fellendülését is jelenti. </w:t>
      </w:r>
      <w:r w:rsidRPr="00ED6D64">
        <w:rPr>
          <w:rFonts w:ascii="Times New Roman" w:hAnsi="Times New Roman" w:cs="Times New Roman"/>
          <w:bCs/>
          <w:sz w:val="28"/>
          <w:szCs w:val="28"/>
        </w:rPr>
        <w:br/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>Bethlen Gábor megalapította a gyulafehérvári főiskolát</w:t>
      </w:r>
      <w:r w:rsidRPr="00ED6D64">
        <w:rPr>
          <w:rFonts w:ascii="Times New Roman" w:hAnsi="Times New Roman" w:cs="Times New Roman"/>
          <w:bCs/>
          <w:sz w:val="28"/>
          <w:szCs w:val="28"/>
        </w:rPr>
        <w:t>, és adományaival biztosította működését.</w:t>
      </w:r>
    </w:p>
    <w:p w:rsidR="00ED6D64" w:rsidRDefault="00ED6D64" w:rsidP="00ED6D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6D64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ED6D64">
        <w:rPr>
          <w:rFonts w:ascii="Times New Roman" w:hAnsi="Times New Roman" w:cs="Times New Roman"/>
          <w:bCs/>
          <w:sz w:val="28"/>
          <w:szCs w:val="28"/>
        </w:rPr>
        <w:t xml:space="preserve">A fejedelem 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>bekapcsolódott a harmincéves háborúba a protestáns hatalmak oldalán.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D6D64">
        <w:rPr>
          <w:rFonts w:ascii="Times New Roman" w:hAnsi="Times New Roman" w:cs="Times New Roman"/>
          <w:bCs/>
          <w:sz w:val="28"/>
          <w:szCs w:val="28"/>
        </w:rPr>
        <w:t xml:space="preserve">Katonai sikereit arra használta fel, hogy több békeszerződésben is 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>elismertette a Habsburg-hatalommal Erdély önállóságát,</w:t>
      </w:r>
      <w:r w:rsidRPr="00ED6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>területét</w:t>
      </w:r>
      <w:r w:rsidRPr="00ED6D64">
        <w:rPr>
          <w:rFonts w:ascii="Times New Roman" w:hAnsi="Times New Roman" w:cs="Times New Roman"/>
          <w:bCs/>
          <w:sz w:val="28"/>
          <w:szCs w:val="28"/>
        </w:rPr>
        <w:t xml:space="preserve"> pedig hét vármegyével 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 xml:space="preserve">növelte.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 xml:space="preserve">Nem sikerült </w:t>
      </w:r>
      <w:r w:rsidRPr="00ED6D64">
        <w:rPr>
          <w:rFonts w:ascii="Times New Roman" w:hAnsi="Times New Roman" w:cs="Times New Roman"/>
          <w:bCs/>
          <w:sz w:val="28"/>
          <w:szCs w:val="28"/>
        </w:rPr>
        <w:t xml:space="preserve">viszont azt a tervét 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>megvalósítania, hogy Erdélyt egyesítse a Királyi Magyarországgal.</w:t>
      </w:r>
    </w:p>
    <w:p w:rsidR="00ED6D64" w:rsidRDefault="00ED6D64" w:rsidP="00ED6D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ED6D64">
        <w:rPr>
          <w:rFonts w:ascii="Times New Roman" w:hAnsi="Times New Roman" w:cs="Times New Roman"/>
          <w:bCs/>
          <w:sz w:val="28"/>
          <w:szCs w:val="28"/>
        </w:rPr>
        <w:t xml:space="preserve">Erdély aranykora folytatódott a Bethlen halála után megválasztott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6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I. Rákóczi György</w:t>
      </w:r>
      <w:r w:rsidRPr="00ED6D64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ED6D64">
        <w:rPr>
          <w:rFonts w:ascii="Times New Roman" w:hAnsi="Times New Roman" w:cs="Times New Roman"/>
          <w:bCs/>
          <w:sz w:val="28"/>
          <w:szCs w:val="28"/>
        </w:rPr>
        <w:t>uralkodása alatt is.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>Rákóczi is bekapcsolódott a harmincéves háborúba, és szintén előnyös békét kötött a Habsburg Birodalommal.</w:t>
      </w:r>
    </w:p>
    <w:p w:rsidR="00ED6D64" w:rsidRDefault="00ED6D64" w:rsidP="00ED6D64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ED6D64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Háború Erdélyben</w:t>
      </w:r>
    </w:p>
    <w:p w:rsidR="002743CB" w:rsidRDefault="002743CB" w:rsidP="002743C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 xml:space="preserve">A gyarapodás éveinek I. Rákóczi György szerencsétlen lengyelországi kalandja vetett véget. 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43CB">
        <w:rPr>
          <w:rFonts w:ascii="Times New Roman" w:hAnsi="Times New Roman" w:cs="Times New Roman"/>
          <w:bCs/>
          <w:sz w:val="28"/>
          <w:szCs w:val="28"/>
        </w:rPr>
        <w:t>A fejedelem a lengyel trónért indított hadjáratot a szultán beleegyezése nélkül. Szövetségesei elhagyták, serege pedig a krími tatárok csapdájába esett.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>Rákóczi</w:t>
      </w:r>
      <w:r w:rsidRPr="002743CB">
        <w:rPr>
          <w:rFonts w:ascii="Times New Roman" w:hAnsi="Times New Roman" w:cs="Times New Roman"/>
          <w:bCs/>
          <w:sz w:val="28"/>
          <w:szCs w:val="28"/>
        </w:rPr>
        <w:t xml:space="preserve"> azonban nem mondott le, hanem 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 xml:space="preserve">szembeszállt a törökkel.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43CB">
        <w:rPr>
          <w:rFonts w:ascii="Times New Roman" w:hAnsi="Times New Roman" w:cs="Times New Roman"/>
          <w:bCs/>
          <w:sz w:val="28"/>
          <w:szCs w:val="28"/>
        </w:rPr>
        <w:t>Kirobbant a háború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>, török-tatár had tört be Erdélybe</w:t>
      </w:r>
      <w:r w:rsidRPr="002743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>végig rabolták</w:t>
      </w:r>
      <w:r w:rsidRPr="002743CB">
        <w:rPr>
          <w:rFonts w:ascii="Times New Roman" w:hAnsi="Times New Roman" w:cs="Times New Roman"/>
          <w:bCs/>
          <w:sz w:val="28"/>
          <w:szCs w:val="28"/>
        </w:rPr>
        <w:t xml:space="preserve"> és felégették 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 xml:space="preserve">a fejedelemséget. </w:t>
      </w:r>
      <w:r w:rsidRPr="002743CB">
        <w:rPr>
          <w:rFonts w:ascii="Times New Roman" w:hAnsi="Times New Roman" w:cs="Times New Roman"/>
          <w:bCs/>
          <w:sz w:val="28"/>
          <w:szCs w:val="28"/>
        </w:rPr>
        <w:br/>
        <w:t xml:space="preserve">Erdély legnagyobb várát, Váradot is elfoglalták, és a hódoltsághoz </w:t>
      </w:r>
      <w:proofErr w:type="spellStart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>csato</w:t>
      </w:r>
      <w:proofErr w:type="spellEnd"/>
      <w:r w:rsidRPr="002743CB">
        <w:rPr>
          <w:rFonts w:ascii="Times New Roman" w:hAnsi="Times New Roman" w:cs="Times New Roman"/>
          <w:bCs/>
          <w:sz w:val="28"/>
          <w:szCs w:val="28"/>
        </w:rPr>
        <w:t>l</w:t>
      </w:r>
      <w:proofErr w:type="spellStart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>ták</w:t>
      </w:r>
      <w:proofErr w:type="spellEnd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2743CB">
        <w:rPr>
          <w:rFonts w:ascii="Times New Roman" w:hAnsi="Times New Roman" w:cs="Times New Roman"/>
          <w:bCs/>
          <w:sz w:val="28"/>
          <w:szCs w:val="28"/>
        </w:rPr>
        <w:br/>
      </w:r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 </w:t>
      </w:r>
      <w:proofErr w:type="spellStart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>harcokban</w:t>
      </w:r>
      <w:proofErr w:type="spellEnd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>fejedelem</w:t>
      </w:r>
      <w:proofErr w:type="spellEnd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</w:t>
      </w:r>
      <w:proofErr w:type="spellStart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>halálos</w:t>
      </w:r>
      <w:proofErr w:type="spellEnd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>sebet</w:t>
      </w:r>
      <w:proofErr w:type="spellEnd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>kapott</w:t>
      </w:r>
      <w:proofErr w:type="spellEnd"/>
      <w:r w:rsidRPr="002743C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2743CB" w:rsidRDefault="002743CB" w:rsidP="002743C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743CB" w:rsidRDefault="002743CB" w:rsidP="002743C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743CB" w:rsidRDefault="002743CB" w:rsidP="002743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3CB" w:rsidRDefault="002743CB" w:rsidP="002743CB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2743CB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Erdély társadalma</w:t>
      </w:r>
    </w:p>
    <w:p w:rsidR="00267757" w:rsidRDefault="002743CB" w:rsidP="002677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 xml:space="preserve">Az erdélyi társadalom tagozódása rendi jellegű volt. 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br/>
        <w:t>A három rendi „nemzetet" a magyar földesurak, a szász polgárok és a székelyek alkották.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2743C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székelyek </w:t>
      </w:r>
      <w:r w:rsidRPr="002743CB">
        <w:rPr>
          <w:rFonts w:ascii="Times New Roman" w:hAnsi="Times New Roman" w:cs="Times New Roman"/>
          <w:bCs/>
          <w:sz w:val="28"/>
          <w:szCs w:val="28"/>
        </w:rPr>
        <w:t>a magyarok kiváltságos helyzetű csoportját alkották.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Adómentességgel rendelkeztek, 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>de ezért kötelező volt katonáskodniuk.</w:t>
      </w:r>
      <w:r w:rsidR="0026775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67757" w:rsidRPr="00267757">
        <w:rPr>
          <w:rFonts w:ascii="Times New Roman" w:hAnsi="Times New Roman" w:cs="Times New Roman"/>
          <w:bCs/>
          <w:sz w:val="28"/>
          <w:szCs w:val="28"/>
        </w:rPr>
        <w:t xml:space="preserve">A 16. századtól kezdve </w:t>
      </w:r>
      <w:r w:rsidR="00267757" w:rsidRPr="00267757">
        <w:rPr>
          <w:rFonts w:ascii="Times New Roman" w:hAnsi="Times New Roman" w:cs="Times New Roman"/>
          <w:b/>
          <w:bCs/>
          <w:sz w:val="28"/>
          <w:szCs w:val="28"/>
        </w:rPr>
        <w:t xml:space="preserve">elszegényedő </w:t>
      </w:r>
      <w:proofErr w:type="spellStart"/>
      <w:r w:rsidR="00267757" w:rsidRPr="00267757">
        <w:rPr>
          <w:rFonts w:ascii="Times New Roman" w:hAnsi="Times New Roman" w:cs="Times New Roman"/>
          <w:b/>
          <w:bCs/>
          <w:sz w:val="28"/>
          <w:szCs w:val="28"/>
        </w:rPr>
        <w:t>rétegeik</w:t>
      </w:r>
      <w:proofErr w:type="spellEnd"/>
      <w:r w:rsidR="00267757" w:rsidRPr="00267757">
        <w:rPr>
          <w:rFonts w:ascii="Times New Roman" w:hAnsi="Times New Roman" w:cs="Times New Roman"/>
          <w:b/>
          <w:bCs/>
          <w:sz w:val="28"/>
          <w:szCs w:val="28"/>
        </w:rPr>
        <w:t xml:space="preserve"> jobbágysorba süllyedtek.</w:t>
      </w:r>
    </w:p>
    <w:p w:rsidR="00267757" w:rsidRPr="00267757" w:rsidRDefault="00267757" w:rsidP="0026775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 w:rsidRPr="00267757">
        <w:rPr>
          <w:rFonts w:ascii="Times New Roman" w:hAnsi="Times New Roman" w:cs="Times New Roman"/>
          <w:bCs/>
          <w:sz w:val="28"/>
          <w:szCs w:val="28"/>
        </w:rPr>
        <w:t xml:space="preserve">A 16 - 17. században több hullámban </w:t>
      </w:r>
      <w:r w:rsidRPr="00267757">
        <w:rPr>
          <w:rFonts w:ascii="Times New Roman" w:hAnsi="Times New Roman" w:cs="Times New Roman"/>
          <w:b/>
          <w:bCs/>
          <w:sz w:val="28"/>
          <w:szCs w:val="28"/>
        </w:rPr>
        <w:t xml:space="preserve">folytatódott a román népesség bevándorlása. </w:t>
      </w:r>
      <w:r w:rsidRPr="00267757">
        <w:rPr>
          <w:rFonts w:ascii="Times New Roman" w:hAnsi="Times New Roman" w:cs="Times New Roman"/>
          <w:b/>
          <w:bCs/>
          <w:sz w:val="28"/>
          <w:szCs w:val="28"/>
        </w:rPr>
        <w:br/>
        <w:t>Ők a jobbágyok számát gyarapították</w:t>
      </w:r>
      <w:r w:rsidRPr="00267757">
        <w:rPr>
          <w:rFonts w:ascii="Times New Roman" w:hAnsi="Times New Roman" w:cs="Times New Roman"/>
          <w:bCs/>
          <w:sz w:val="28"/>
          <w:szCs w:val="28"/>
        </w:rPr>
        <w:t>, rendi jogaik nem voltak.</w:t>
      </w:r>
    </w:p>
    <w:p w:rsidR="00267757" w:rsidRPr="00267757" w:rsidRDefault="00267757" w:rsidP="00267757">
      <w:pPr>
        <w:rPr>
          <w:rFonts w:ascii="Times New Roman" w:hAnsi="Times New Roman" w:cs="Times New Roman"/>
          <w:bCs/>
          <w:sz w:val="28"/>
          <w:szCs w:val="28"/>
        </w:rPr>
      </w:pPr>
    </w:p>
    <w:p w:rsidR="00387A58" w:rsidRPr="002743CB" w:rsidRDefault="0071367F" w:rsidP="0026775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71579B" w:rsidRDefault="00387A58" w:rsidP="007157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7A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Bethlen Gábor</w:t>
      </w:r>
      <w:r w:rsidRPr="00387A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="0071579B" w:rsidRPr="0071579B">
        <w:rPr>
          <w:rFonts w:ascii="Times New Roman" w:hAnsi="Times New Roman" w:cs="Times New Roman"/>
          <w:b/>
          <w:bCs/>
          <w:sz w:val="28"/>
          <w:szCs w:val="28"/>
        </w:rPr>
        <w:t>erdélyi fejedelem (1613–1629); </w:t>
      </w:r>
      <w:r w:rsidR="0071579B" w:rsidRPr="0071579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I. Gábor néven magyar király (1620 – 1621);</w:t>
      </w:r>
      <w:r w:rsidR="0071579B" w:rsidRPr="0071579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a 17. századi magyar történelem egyik legjelentősebb           </w:t>
      </w:r>
      <w:r w:rsidR="0071579B" w:rsidRPr="0071579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személyisége.</w:t>
      </w:r>
      <w:bookmarkStart w:id="0" w:name="_GoBack"/>
      <w:bookmarkEnd w:id="0"/>
    </w:p>
    <w:p w:rsidR="00ED6D64" w:rsidRDefault="00ED6D64" w:rsidP="00ED6D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6D6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I. Rákóczi György</w:t>
      </w:r>
      <w:r w:rsidRPr="00ED6D6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>Rákóczi György erdélyi fejedelem 1630-1648 között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 xml:space="preserve">Uralkodása alatt Erdély gazdaságilag és politikailag is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</w:t>
      </w:r>
      <w:r w:rsidRPr="00ED6D64">
        <w:rPr>
          <w:rFonts w:ascii="Times New Roman" w:hAnsi="Times New Roman" w:cs="Times New Roman"/>
          <w:b/>
          <w:bCs/>
          <w:sz w:val="28"/>
          <w:szCs w:val="28"/>
        </w:rPr>
        <w:t>megerősödött.</w:t>
      </w:r>
    </w:p>
    <w:p w:rsidR="002743CB" w:rsidRPr="002743CB" w:rsidRDefault="002743CB" w:rsidP="00ED6D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43C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székelyek</w:t>
      </w:r>
      <w:r w:rsidRPr="002743C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2743C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t>a határ védelmét látták el Erdélyben;</w:t>
      </w:r>
      <w:r w:rsidRPr="002743C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a kötelező katonáskodás miatt adómentességet kaptak.</w:t>
      </w:r>
    </w:p>
    <w:p w:rsidR="00ED6D64" w:rsidRPr="002743CB" w:rsidRDefault="00ED6D64" w:rsidP="00ED6D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D64" w:rsidRPr="00ED6D64" w:rsidRDefault="00ED6D64" w:rsidP="007157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579B" w:rsidRDefault="0071579B" w:rsidP="0071579B">
      <w:pPr>
        <w:rPr>
          <w:b/>
          <w:bCs/>
          <w:sz w:val="28"/>
          <w:szCs w:val="28"/>
        </w:rPr>
      </w:pPr>
    </w:p>
    <w:p w:rsidR="0071579B" w:rsidRPr="0071579B" w:rsidRDefault="0071579B" w:rsidP="0071579B">
      <w:pPr>
        <w:rPr>
          <w:b/>
          <w:bCs/>
          <w:sz w:val="28"/>
          <w:szCs w:val="28"/>
        </w:rPr>
      </w:pPr>
      <w:r w:rsidRPr="0071579B">
        <w:rPr>
          <w:b/>
          <w:bCs/>
          <w:sz w:val="28"/>
          <w:szCs w:val="28"/>
        </w:rPr>
        <w:t> </w:t>
      </w:r>
    </w:p>
    <w:p w:rsidR="0071367F" w:rsidRPr="0071579B" w:rsidRDefault="0071367F" w:rsidP="00387A58">
      <w:pPr>
        <w:rPr>
          <w:rFonts w:ascii="Monotype Corsiva" w:hAnsi="Monotype Corsiva" w:cs="Times New Roman"/>
          <w:sz w:val="48"/>
          <w:szCs w:val="48"/>
        </w:rPr>
      </w:pPr>
      <w:r w:rsidRPr="0071579B">
        <w:rPr>
          <w:rFonts w:ascii="Monotype Corsiva" w:hAnsi="Monotype Corsiva" w:cs="Times New Roman"/>
          <w:sz w:val="48"/>
          <w:szCs w:val="48"/>
        </w:rPr>
        <w:br/>
      </w:r>
    </w:p>
    <w:p w:rsidR="0071367F" w:rsidRDefault="0071367F"/>
    <w:sectPr w:rsidR="0071367F" w:rsidSect="002743C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7F"/>
    <w:rsid w:val="00267757"/>
    <w:rsid w:val="002743CB"/>
    <w:rsid w:val="00387A58"/>
    <w:rsid w:val="0071367F"/>
    <w:rsid w:val="0071579B"/>
    <w:rsid w:val="00CE347D"/>
    <w:rsid w:val="00DE4E5C"/>
    <w:rsid w:val="00E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ECBA"/>
  <w15:chartTrackingRefBased/>
  <w15:docId w15:val="{B2D41EA8-73CB-4D6C-8299-4A525437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67F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8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2021-04-24T09:38:00Z</dcterms:created>
  <dcterms:modified xsi:type="dcterms:W3CDTF">2021-04-24T10:14:00Z</dcterms:modified>
</cp:coreProperties>
</file>