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56F" w:rsidRDefault="00A0056F" w:rsidP="00A0056F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  <w:t>bele kell írni a füzetbe!</w:t>
      </w:r>
    </w:p>
    <w:p w:rsidR="00A0056F" w:rsidRDefault="00A0056F" w:rsidP="00A0056F">
      <w:pPr>
        <w:jc w:val="center"/>
        <w:rPr>
          <w:rFonts w:ascii="Monotype Corsiva" w:hAnsi="Monotype Corsiva"/>
          <w:b/>
          <w:color w:val="C00000"/>
          <w:sz w:val="48"/>
          <w:szCs w:val="48"/>
        </w:rPr>
      </w:pPr>
      <w:r>
        <w:rPr>
          <w:rFonts w:ascii="Monotype Corsiva" w:hAnsi="Monotype Corsiva"/>
          <w:b/>
          <w:color w:val="C00000"/>
          <w:sz w:val="48"/>
          <w:szCs w:val="48"/>
        </w:rPr>
        <w:t>Vázlat</w:t>
      </w:r>
    </w:p>
    <w:p w:rsidR="004C72B3" w:rsidRDefault="004C72B3" w:rsidP="004C72B3">
      <w:pPr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</w:rPr>
      </w:pPr>
      <w:r w:rsidRPr="004C72B3"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</w:rPr>
        <w:t>Élet a hódoltság területén</w:t>
      </w:r>
    </w:p>
    <w:p w:rsidR="004C72B3" w:rsidRDefault="004C72B3" w:rsidP="004C72B3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4C72B3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A török berendezkedés</w:t>
      </w:r>
    </w:p>
    <w:p w:rsidR="004C72B3" w:rsidRDefault="004C72B3" w:rsidP="004C72B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1). </w:t>
      </w:r>
      <w:r w:rsidRPr="004C72B3">
        <w:rPr>
          <w:rFonts w:ascii="Times New Roman" w:hAnsi="Times New Roman" w:cs="Times New Roman"/>
          <w:bCs/>
          <w:sz w:val="28"/>
          <w:szCs w:val="28"/>
        </w:rPr>
        <w:t xml:space="preserve">Magyarország meghódított középső és déli területein, a hódoltságban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4C72B3">
        <w:rPr>
          <w:rFonts w:ascii="Times New Roman" w:hAnsi="Times New Roman" w:cs="Times New Roman"/>
          <w:b/>
          <w:bCs/>
          <w:sz w:val="28"/>
          <w:szCs w:val="28"/>
        </w:rPr>
        <w:t xml:space="preserve">a törökök kiépítették saját közigazgatásukat. </w:t>
      </w:r>
      <w:r w:rsidRPr="004C72B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A tartományok élén a </w:t>
      </w:r>
      <w:r w:rsidRPr="004C72B3">
        <w:rPr>
          <w:rFonts w:ascii="Times New Roman" w:hAnsi="Times New Roman" w:cs="Times New Roman"/>
          <w:b/>
          <w:bCs/>
          <w:color w:val="C00000"/>
          <w:sz w:val="28"/>
          <w:szCs w:val="28"/>
        </w:rPr>
        <w:t>pasa</w:t>
      </w:r>
      <w:r w:rsidRPr="004C72B3">
        <w:rPr>
          <w:rFonts w:ascii="Times New Roman" w:hAnsi="Times New Roman" w:cs="Times New Roman"/>
          <w:b/>
          <w:bCs/>
          <w:sz w:val="28"/>
          <w:szCs w:val="28"/>
        </w:rPr>
        <w:t xml:space="preserve"> állt. </w:t>
      </w:r>
      <w:r w:rsidRPr="004C72B3">
        <w:rPr>
          <w:rFonts w:ascii="Times New Roman" w:hAnsi="Times New Roman" w:cs="Times New Roman"/>
          <w:b/>
          <w:bCs/>
          <w:sz w:val="28"/>
          <w:szCs w:val="28"/>
        </w:rPr>
        <w:br/>
        <w:t>A hódoltság vezetője a budai pasa volt.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C72B3">
        <w:rPr>
          <w:rFonts w:ascii="Times New Roman" w:hAnsi="Times New Roman" w:cs="Times New Roman"/>
          <w:bCs/>
          <w:sz w:val="28"/>
          <w:szCs w:val="28"/>
        </w:rPr>
        <w:t xml:space="preserve">Az értékesebb földek a szultáné lettek, a többit szétosztották </w:t>
      </w:r>
      <w:r w:rsidRPr="004C72B3">
        <w:rPr>
          <w:rFonts w:ascii="Times New Roman" w:hAnsi="Times New Roman" w:cs="Times New Roman"/>
          <w:b/>
          <w:bCs/>
          <w:sz w:val="28"/>
          <w:szCs w:val="28"/>
        </w:rPr>
        <w:t xml:space="preserve">szolgálati, vagy hűbérbirtokként. </w:t>
      </w:r>
      <w:r w:rsidRPr="004C72B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C72B3">
        <w:rPr>
          <w:rFonts w:ascii="Times New Roman" w:hAnsi="Times New Roman" w:cs="Times New Roman"/>
          <w:bCs/>
          <w:sz w:val="28"/>
          <w:szCs w:val="28"/>
        </w:rPr>
        <w:t xml:space="preserve">Így jutottak földhöz </w:t>
      </w:r>
      <w:r w:rsidRPr="004C72B3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 w:rsidRPr="004C72B3">
        <w:rPr>
          <w:rFonts w:ascii="Times New Roman" w:hAnsi="Times New Roman" w:cs="Times New Roman"/>
          <w:b/>
          <w:bCs/>
          <w:color w:val="C00000"/>
          <w:sz w:val="28"/>
          <w:szCs w:val="28"/>
        </w:rPr>
        <w:t>szpáhik</w:t>
      </w:r>
      <w:r w:rsidRPr="004C72B3">
        <w:rPr>
          <w:rFonts w:ascii="Times New Roman" w:hAnsi="Times New Roman" w:cs="Times New Roman"/>
          <w:b/>
          <w:bCs/>
          <w:sz w:val="28"/>
          <w:szCs w:val="28"/>
        </w:rPr>
        <w:t>, akik lovas katonai szolgálatot teljesítettek</w:t>
      </w:r>
      <w:r w:rsidRPr="004C72B3">
        <w:rPr>
          <w:rFonts w:ascii="Times New Roman" w:hAnsi="Times New Roman" w:cs="Times New Roman"/>
          <w:bCs/>
          <w:sz w:val="28"/>
          <w:szCs w:val="28"/>
        </w:rPr>
        <w:t>.</w:t>
      </w:r>
      <w:r w:rsidR="002B51BB">
        <w:rPr>
          <w:rFonts w:ascii="Times New Roman" w:hAnsi="Times New Roman" w:cs="Times New Roman"/>
          <w:bCs/>
          <w:sz w:val="28"/>
          <w:szCs w:val="28"/>
        </w:rPr>
        <w:br/>
      </w:r>
      <w:r w:rsidR="002B51BB" w:rsidRPr="002B51BB">
        <w:rPr>
          <w:rFonts w:ascii="Times New Roman" w:hAnsi="Times New Roman" w:cs="Times New Roman"/>
          <w:bCs/>
          <w:sz w:val="28"/>
          <w:szCs w:val="28"/>
        </w:rPr>
        <w:t xml:space="preserve">A </w:t>
      </w:r>
      <w:r w:rsidR="002B51BB" w:rsidRPr="002B51BB">
        <w:rPr>
          <w:rFonts w:ascii="Times New Roman" w:hAnsi="Times New Roman" w:cs="Times New Roman"/>
          <w:b/>
          <w:bCs/>
          <w:sz w:val="28"/>
          <w:szCs w:val="28"/>
        </w:rPr>
        <w:t xml:space="preserve">gyalogos katonák, a </w:t>
      </w:r>
      <w:r w:rsidR="002B51BB" w:rsidRPr="002B51BB">
        <w:rPr>
          <w:rFonts w:ascii="Times New Roman" w:hAnsi="Times New Roman" w:cs="Times New Roman"/>
          <w:b/>
          <w:bCs/>
          <w:color w:val="C00000"/>
          <w:sz w:val="28"/>
          <w:szCs w:val="28"/>
        </w:rPr>
        <w:t>janicsárok</w:t>
      </w:r>
      <w:r w:rsidR="002B51BB" w:rsidRPr="002B51BB">
        <w:rPr>
          <w:rFonts w:ascii="Times New Roman" w:hAnsi="Times New Roman" w:cs="Times New Roman"/>
          <w:bCs/>
          <w:sz w:val="28"/>
          <w:szCs w:val="28"/>
        </w:rPr>
        <w:t xml:space="preserve"> nem birtokot, hanem zsoldot kaptak. </w:t>
      </w:r>
      <w:r w:rsidR="002B51BB" w:rsidRPr="002B51BB">
        <w:rPr>
          <w:rFonts w:ascii="Times New Roman" w:hAnsi="Times New Roman" w:cs="Times New Roman"/>
          <w:bCs/>
          <w:sz w:val="28"/>
          <w:szCs w:val="28"/>
        </w:rPr>
        <w:br/>
        <w:t xml:space="preserve">A janicsárok utánpótlását </w:t>
      </w:r>
      <w:r w:rsidR="002B51BB" w:rsidRPr="002B51BB">
        <w:rPr>
          <w:rFonts w:ascii="Times New Roman" w:hAnsi="Times New Roman" w:cs="Times New Roman"/>
          <w:b/>
          <w:bCs/>
          <w:sz w:val="28"/>
          <w:szCs w:val="28"/>
        </w:rPr>
        <w:t>a meghódított népek gyermekadójából fedezték.</w:t>
      </w:r>
    </w:p>
    <w:p w:rsidR="002B51BB" w:rsidRDefault="002B51BB" w:rsidP="002B51B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2). </w:t>
      </w:r>
      <w:r w:rsidRPr="002B51BB">
        <w:rPr>
          <w:rFonts w:ascii="Times New Roman" w:hAnsi="Times New Roman" w:cs="Times New Roman"/>
          <w:bCs/>
          <w:sz w:val="28"/>
          <w:szCs w:val="28"/>
        </w:rPr>
        <w:t>A nemesség és a tehetős polgárság elmenekült a hódoltságból, de a népesség többi része jórészt ott maradt.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2B51BB">
        <w:rPr>
          <w:rFonts w:ascii="Times New Roman" w:hAnsi="Times New Roman" w:cs="Times New Roman"/>
          <w:bCs/>
          <w:sz w:val="28"/>
          <w:szCs w:val="28"/>
        </w:rPr>
        <w:t xml:space="preserve">A török hatóságok dolgát nehezítette, hogy </w:t>
      </w:r>
      <w:r w:rsidRPr="002B51BB">
        <w:rPr>
          <w:rFonts w:ascii="Times New Roman" w:hAnsi="Times New Roman" w:cs="Times New Roman"/>
          <w:b/>
          <w:bCs/>
          <w:sz w:val="28"/>
          <w:szCs w:val="28"/>
        </w:rPr>
        <w:t>a keresztény lakosság nem működött együtt a muzulmán állammal.</w:t>
      </w:r>
    </w:p>
    <w:p w:rsidR="002B51BB" w:rsidRDefault="002B51BB" w:rsidP="002B51BB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2B51BB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Az adózás</w:t>
      </w:r>
    </w:p>
    <w:p w:rsidR="00EB3C71" w:rsidRDefault="002B51BB" w:rsidP="00EB3C7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51BB">
        <w:rPr>
          <w:rFonts w:ascii="Times New Roman" w:hAnsi="Times New Roman" w:cs="Times New Roman"/>
          <w:b/>
          <w:bCs/>
          <w:sz w:val="28"/>
          <w:szCs w:val="28"/>
        </w:rPr>
        <w:t>3).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51BB">
        <w:rPr>
          <w:rFonts w:ascii="Times New Roman" w:hAnsi="Times New Roman" w:cs="Times New Roman"/>
          <w:bCs/>
          <w:sz w:val="28"/>
          <w:szCs w:val="28"/>
        </w:rPr>
        <w:t>Az</w:t>
      </w:r>
      <w:r>
        <w:rPr>
          <w:rFonts w:ascii="Times New Roman" w:hAnsi="Times New Roman" w:cs="Times New Roman"/>
          <w:bCs/>
          <w:sz w:val="28"/>
          <w:szCs w:val="28"/>
        </w:rPr>
        <w:t xml:space="preserve"> oszmán hódítók alkalmazkodtak </w:t>
      </w:r>
      <w:r w:rsidRPr="002B51BB">
        <w:rPr>
          <w:rFonts w:ascii="Times New Roman" w:hAnsi="Times New Roman" w:cs="Times New Roman"/>
          <w:bCs/>
          <w:sz w:val="28"/>
          <w:szCs w:val="28"/>
        </w:rPr>
        <w:t xml:space="preserve">a magyar adórendszerhez. </w:t>
      </w:r>
      <w:r w:rsidRPr="002B51BB">
        <w:rPr>
          <w:rFonts w:ascii="Times New Roman" w:hAnsi="Times New Roman" w:cs="Times New Roman"/>
          <w:bCs/>
          <w:sz w:val="28"/>
          <w:szCs w:val="28"/>
        </w:rPr>
        <w:br/>
      </w:r>
      <w:r w:rsidRPr="002B51BB">
        <w:rPr>
          <w:rFonts w:ascii="Times New Roman" w:hAnsi="Times New Roman" w:cs="Times New Roman"/>
          <w:b/>
          <w:bCs/>
          <w:sz w:val="28"/>
          <w:szCs w:val="28"/>
        </w:rPr>
        <w:t xml:space="preserve">A jobbágyok </w:t>
      </w:r>
      <w:r w:rsidRPr="002B51BB">
        <w:rPr>
          <w:rFonts w:ascii="Times New Roman" w:hAnsi="Times New Roman" w:cs="Times New Roman"/>
          <w:bCs/>
          <w:sz w:val="28"/>
          <w:szCs w:val="28"/>
        </w:rPr>
        <w:t xml:space="preserve">ezután </w:t>
      </w:r>
      <w:r w:rsidRPr="002B51BB">
        <w:rPr>
          <w:rFonts w:ascii="Times New Roman" w:hAnsi="Times New Roman" w:cs="Times New Roman"/>
          <w:b/>
          <w:bCs/>
          <w:sz w:val="28"/>
          <w:szCs w:val="28"/>
        </w:rPr>
        <w:t xml:space="preserve">török földesuraiknak fizették a kapuadót, és tizedet adtak a termésből. </w:t>
      </w:r>
      <w:r w:rsidRPr="002B51BB">
        <w:rPr>
          <w:rFonts w:ascii="Times New Roman" w:hAnsi="Times New Roman" w:cs="Times New Roman"/>
          <w:bCs/>
          <w:sz w:val="28"/>
          <w:szCs w:val="28"/>
        </w:rPr>
        <w:br/>
      </w:r>
      <w:r w:rsidRPr="002B51BB">
        <w:rPr>
          <w:rFonts w:ascii="Times New Roman" w:hAnsi="Times New Roman" w:cs="Times New Roman"/>
          <w:b/>
          <w:bCs/>
          <w:sz w:val="28"/>
          <w:szCs w:val="28"/>
        </w:rPr>
        <w:t xml:space="preserve">A török állam </w:t>
      </w:r>
      <w:r w:rsidRPr="002B51BB">
        <w:rPr>
          <w:rFonts w:ascii="Times New Roman" w:hAnsi="Times New Roman" w:cs="Times New Roman"/>
          <w:bCs/>
          <w:sz w:val="28"/>
          <w:szCs w:val="28"/>
        </w:rPr>
        <w:t xml:space="preserve">ezen kívül </w:t>
      </w:r>
      <w:r w:rsidRPr="002B51BB">
        <w:rPr>
          <w:rFonts w:ascii="Times New Roman" w:hAnsi="Times New Roman" w:cs="Times New Roman"/>
          <w:b/>
          <w:bCs/>
          <w:sz w:val="28"/>
          <w:szCs w:val="28"/>
        </w:rPr>
        <w:t>a családfőktől fejadót szedett</w:t>
      </w:r>
      <w:r w:rsidRPr="002B51BB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.</w:t>
      </w:r>
      <w: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br/>
      </w:r>
      <w:r w:rsidRPr="002B51BB">
        <w:rPr>
          <w:rFonts w:ascii="Times New Roman" w:hAnsi="Times New Roman" w:cs="Times New Roman"/>
          <w:bCs/>
          <w:sz w:val="28"/>
          <w:szCs w:val="28"/>
          <w:lang w:val="nb-NO"/>
        </w:rPr>
        <w:t>A terhek nem voltak elviselhetetlenek</w:t>
      </w:r>
      <w:r w:rsidRPr="002B51BB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51BB">
        <w:rPr>
          <w:rFonts w:ascii="Times New Roman" w:hAnsi="Times New Roman" w:cs="Times New Roman"/>
          <w:bCs/>
          <w:sz w:val="28"/>
          <w:szCs w:val="28"/>
        </w:rPr>
        <w:t>hiszen a törököknek sem állt érdekükben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51BB">
        <w:rPr>
          <w:rFonts w:ascii="Times New Roman" w:hAnsi="Times New Roman" w:cs="Times New Roman"/>
          <w:bCs/>
          <w:sz w:val="28"/>
          <w:szCs w:val="28"/>
        </w:rPr>
        <w:t>az adózó parasztokat elűzni a területükről.</w:t>
      </w:r>
      <w:r w:rsidR="00EB3C71">
        <w:rPr>
          <w:rFonts w:ascii="Times New Roman" w:hAnsi="Times New Roman" w:cs="Times New Roman"/>
          <w:bCs/>
          <w:sz w:val="28"/>
          <w:szCs w:val="28"/>
        </w:rPr>
        <w:br/>
      </w:r>
      <w:r w:rsidR="00EB3C71" w:rsidRPr="00EB3C71">
        <w:rPr>
          <w:rFonts w:ascii="Times New Roman" w:hAnsi="Times New Roman" w:cs="Times New Roman"/>
          <w:b/>
          <w:bCs/>
          <w:sz w:val="28"/>
          <w:szCs w:val="28"/>
        </w:rPr>
        <w:t xml:space="preserve">A török uralom alatt élő jobbágyok nagy részének helyzetét </w:t>
      </w:r>
      <w:r w:rsidR="00EB3C71" w:rsidRPr="00EB3C71">
        <w:rPr>
          <w:rFonts w:ascii="Times New Roman" w:hAnsi="Times New Roman" w:cs="Times New Roman"/>
          <w:bCs/>
          <w:sz w:val="28"/>
          <w:szCs w:val="28"/>
        </w:rPr>
        <w:t xml:space="preserve">viszont </w:t>
      </w:r>
      <w:r w:rsidR="00EB3C71" w:rsidRPr="00EB3C71">
        <w:rPr>
          <w:rFonts w:ascii="Times New Roman" w:hAnsi="Times New Roman" w:cs="Times New Roman"/>
          <w:b/>
          <w:bCs/>
          <w:sz w:val="28"/>
          <w:szCs w:val="28"/>
        </w:rPr>
        <w:t xml:space="preserve">nehézzé tette a kettős adóztatás. </w:t>
      </w:r>
      <w:r w:rsidR="00EB3C71" w:rsidRPr="00EB3C71">
        <w:rPr>
          <w:rFonts w:ascii="Times New Roman" w:hAnsi="Times New Roman" w:cs="Times New Roman"/>
          <w:bCs/>
          <w:sz w:val="28"/>
          <w:szCs w:val="28"/>
        </w:rPr>
        <w:br/>
        <w:t>Továbbra is adózniuk kellett ugyanis</w:t>
      </w:r>
      <w:r w:rsidR="00EB3C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3C71" w:rsidRPr="00EB3C71">
        <w:rPr>
          <w:rFonts w:ascii="Times New Roman" w:hAnsi="Times New Roman" w:cs="Times New Roman"/>
          <w:bCs/>
          <w:sz w:val="28"/>
          <w:szCs w:val="28"/>
        </w:rPr>
        <w:t>a korábbi magyar földesúrnak, a királynak és az egyháznak is.</w:t>
      </w:r>
      <w:r w:rsidR="00EB3C71">
        <w:rPr>
          <w:rFonts w:ascii="Times New Roman" w:hAnsi="Times New Roman" w:cs="Times New Roman"/>
          <w:bCs/>
          <w:sz w:val="28"/>
          <w:szCs w:val="28"/>
        </w:rPr>
        <w:br/>
      </w:r>
      <w:r w:rsidR="00EB3C71" w:rsidRPr="00EB3C71">
        <w:rPr>
          <w:rFonts w:ascii="Times New Roman" w:hAnsi="Times New Roman" w:cs="Times New Roman"/>
          <w:bCs/>
          <w:sz w:val="28"/>
          <w:szCs w:val="28"/>
        </w:rPr>
        <w:t xml:space="preserve">A végvárak vidékén </w:t>
      </w:r>
      <w:r w:rsidR="00EB3C71" w:rsidRPr="00EB3C71">
        <w:rPr>
          <w:rFonts w:ascii="Times New Roman" w:hAnsi="Times New Roman" w:cs="Times New Roman"/>
          <w:b/>
          <w:bCs/>
          <w:sz w:val="28"/>
          <w:szCs w:val="28"/>
        </w:rPr>
        <w:t xml:space="preserve">ugyanazt a falut </w:t>
      </w:r>
      <w:r w:rsidR="00EB3C71" w:rsidRPr="00EB3C71">
        <w:rPr>
          <w:rFonts w:ascii="Times New Roman" w:hAnsi="Times New Roman" w:cs="Times New Roman"/>
          <w:bCs/>
          <w:sz w:val="28"/>
          <w:szCs w:val="28"/>
        </w:rPr>
        <w:t xml:space="preserve">sokszor </w:t>
      </w:r>
      <w:r w:rsidR="00EB3C71" w:rsidRPr="00EB3C71">
        <w:rPr>
          <w:rFonts w:ascii="Times New Roman" w:hAnsi="Times New Roman" w:cs="Times New Roman"/>
          <w:b/>
          <w:bCs/>
          <w:sz w:val="28"/>
          <w:szCs w:val="28"/>
        </w:rPr>
        <w:t>a magyar és az oszmán állam is</w:t>
      </w:r>
      <w:r w:rsidR="00EB3C71" w:rsidRPr="00EB3C71">
        <w:rPr>
          <w:rFonts w:ascii="Times New Roman" w:hAnsi="Times New Roman" w:cs="Times New Roman"/>
          <w:b/>
          <w:bCs/>
          <w:sz w:val="28"/>
          <w:szCs w:val="28"/>
        </w:rPr>
        <w:br/>
        <w:t>a sajátjának tekintette, és megadóztatta.</w:t>
      </w:r>
    </w:p>
    <w:p w:rsidR="00EB3C71" w:rsidRDefault="00EB3C71" w:rsidP="00EB3C71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EB3C71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A rabok sorsa</w:t>
      </w:r>
    </w:p>
    <w:p w:rsidR="00EB3C71" w:rsidRDefault="00EB3C71" w:rsidP="00EB3C7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B3C71">
        <w:rPr>
          <w:rFonts w:ascii="Times New Roman" w:hAnsi="Times New Roman" w:cs="Times New Roman"/>
          <w:b/>
          <w:bCs/>
          <w:sz w:val="28"/>
          <w:szCs w:val="28"/>
        </w:rPr>
        <w:t xml:space="preserve">4). </w:t>
      </w:r>
      <w:r w:rsidRPr="00EB3C71">
        <w:rPr>
          <w:rFonts w:ascii="Times New Roman" w:hAnsi="Times New Roman" w:cs="Times New Roman"/>
          <w:bCs/>
          <w:sz w:val="28"/>
          <w:szCs w:val="28"/>
        </w:rPr>
        <w:t xml:space="preserve">Ha a török szultán hadsereget indított magyar földre, teveháton rabszolga kereskedők is kísérték. </w:t>
      </w:r>
      <w:r w:rsidRPr="00EB3C71">
        <w:rPr>
          <w:rFonts w:ascii="Times New Roman" w:hAnsi="Times New Roman" w:cs="Times New Roman"/>
          <w:bCs/>
          <w:sz w:val="28"/>
          <w:szCs w:val="28"/>
        </w:rPr>
        <w:br/>
        <w:t>Csata után a katonáktól megvették a foglyokat, és hosszú láncokra fűzve hajtották őket a rabszolgapiacokra, hogy jó áron túladjanak rajtuk.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EB3C71">
        <w:rPr>
          <w:rFonts w:ascii="Times New Roman" w:hAnsi="Times New Roman" w:cs="Times New Roman"/>
          <w:bCs/>
          <w:sz w:val="28"/>
          <w:szCs w:val="28"/>
        </w:rPr>
        <w:t xml:space="preserve">Török és magyar oldalon is </w:t>
      </w:r>
      <w:r w:rsidRPr="00EB3C71">
        <w:rPr>
          <w:rFonts w:ascii="Times New Roman" w:hAnsi="Times New Roman" w:cs="Times New Roman"/>
          <w:b/>
          <w:bCs/>
          <w:sz w:val="28"/>
          <w:szCs w:val="28"/>
        </w:rPr>
        <w:t>szokás volt, hogy foglyul ejtettek embereket.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EB3C71">
        <w:rPr>
          <w:rFonts w:ascii="Times New Roman" w:hAnsi="Times New Roman" w:cs="Times New Roman"/>
          <w:bCs/>
          <w:sz w:val="28"/>
          <w:szCs w:val="28"/>
        </w:rPr>
        <w:t xml:space="preserve">Ezekért </w:t>
      </w:r>
      <w:r w:rsidRPr="00EB3C71">
        <w:rPr>
          <w:rFonts w:ascii="Times New Roman" w:hAnsi="Times New Roman" w:cs="Times New Roman"/>
          <w:b/>
          <w:bCs/>
          <w:sz w:val="28"/>
          <w:szCs w:val="28"/>
        </w:rPr>
        <w:t>a rabokért aztán nagy váltságdíjat kértek, vagy kicserélték egy másik fogolyra.</w:t>
      </w:r>
    </w:p>
    <w:p w:rsidR="00EB3C71" w:rsidRDefault="00EB3C71" w:rsidP="00EB3C7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B3C71" w:rsidRDefault="00EB3C71" w:rsidP="00EB3C7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B3C71" w:rsidRPr="00EB3C71" w:rsidRDefault="00EB3C71" w:rsidP="00EB3C71">
      <w:pPr>
        <w:rPr>
          <w:rFonts w:ascii="Times New Roman" w:hAnsi="Times New Roman" w:cs="Times New Roman"/>
          <w:bCs/>
          <w:sz w:val="28"/>
          <w:szCs w:val="28"/>
        </w:rPr>
      </w:pPr>
      <w:r w:rsidRPr="00EB3C71">
        <w:rPr>
          <w:rFonts w:ascii="Times New Roman" w:hAnsi="Times New Roman" w:cs="Times New Roman"/>
          <w:b/>
          <w:bCs/>
          <w:sz w:val="28"/>
          <w:szCs w:val="28"/>
        </w:rPr>
        <w:t xml:space="preserve">A szultáni politika része volt, hogy a </w:t>
      </w:r>
      <w:r w:rsidRPr="00EB3C71">
        <w:rPr>
          <w:rFonts w:ascii="Times New Roman" w:hAnsi="Times New Roman" w:cs="Times New Roman"/>
          <w:bCs/>
          <w:sz w:val="28"/>
          <w:szCs w:val="28"/>
        </w:rPr>
        <w:t xml:space="preserve">veszélyesnek ítélt vagy velük szembeforduló </w:t>
      </w:r>
      <w:r w:rsidRPr="00EB3C71">
        <w:rPr>
          <w:rFonts w:ascii="Times New Roman" w:hAnsi="Times New Roman" w:cs="Times New Roman"/>
          <w:b/>
          <w:bCs/>
          <w:sz w:val="28"/>
          <w:szCs w:val="28"/>
        </w:rPr>
        <w:t>magyar előkelőket elfogatták és börtönbe zárták.</w:t>
      </w:r>
    </w:p>
    <w:p w:rsidR="002B51BB" w:rsidRPr="00EB3C71" w:rsidRDefault="002B51BB" w:rsidP="00EB3C71">
      <w:pPr>
        <w:rPr>
          <w:rFonts w:ascii="Times New Roman" w:hAnsi="Times New Roman" w:cs="Times New Roman"/>
          <w:bCs/>
          <w:sz w:val="28"/>
          <w:szCs w:val="28"/>
        </w:rPr>
      </w:pPr>
    </w:p>
    <w:p w:rsidR="00A0056F" w:rsidRDefault="00A0056F" w:rsidP="00EB3C71">
      <w:pPr>
        <w:jc w:val="center"/>
        <w:rPr>
          <w:rFonts w:ascii="Monotype Corsiva" w:hAnsi="Monotype Corsiva" w:cs="Times New Roman"/>
          <w:b/>
          <w:bCs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bCs/>
          <w:color w:val="C00000"/>
          <w:sz w:val="48"/>
          <w:szCs w:val="48"/>
        </w:rPr>
        <w:t>Fogalmak – Évszámok</w:t>
      </w:r>
    </w:p>
    <w:p w:rsidR="004C72B3" w:rsidRDefault="004C72B3" w:rsidP="004C72B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pasa – </w:t>
      </w:r>
      <w:r>
        <w:rPr>
          <w:rFonts w:ascii="Times New Roman" w:hAnsi="Times New Roman" w:cs="Times New Roman"/>
          <w:b/>
          <w:bCs/>
          <w:sz w:val="28"/>
          <w:szCs w:val="28"/>
        </w:rPr>
        <w:t>a Hódoltság területén a tartományok vezetője.</w:t>
      </w:r>
    </w:p>
    <w:p w:rsidR="004C72B3" w:rsidRDefault="004C72B3" w:rsidP="004C72B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C72B3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szpáhi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4C72B3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páncélos, lovas katona, aki a szolgálatért hűbérbirtokot kapott.</w:t>
      </w:r>
    </w:p>
    <w:p w:rsidR="002B51BB" w:rsidRDefault="004C72B3" w:rsidP="004C72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janicsár </w:t>
      </w:r>
      <w:r w:rsidR="00805629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="00805629" w:rsidRPr="00805629">
        <w:rPr>
          <w:rFonts w:ascii="Times New Roman" w:hAnsi="Times New Roman" w:cs="Times New Roman"/>
          <w:b/>
          <w:bCs/>
          <w:sz w:val="28"/>
          <w:szCs w:val="28"/>
        </w:rPr>
        <w:t>gyerekkorukban</w:t>
      </w:r>
      <w:r w:rsidR="00805629">
        <w:rPr>
          <w:rFonts w:ascii="Times New Roman" w:hAnsi="Times New Roman" w:cs="Times New Roman"/>
          <w:sz w:val="28"/>
          <w:szCs w:val="28"/>
        </w:rPr>
        <w:t xml:space="preserve"> </w:t>
      </w:r>
      <w:r w:rsidR="00805629">
        <w:rPr>
          <w:rFonts w:ascii="Times New Roman" w:hAnsi="Times New Roman" w:cs="Times New Roman"/>
          <w:b/>
          <w:sz w:val="28"/>
          <w:szCs w:val="28"/>
        </w:rPr>
        <w:t>elrabolt keresztény gyerekek, akiket iszlám,</w:t>
      </w:r>
      <w:r w:rsidR="00805629">
        <w:rPr>
          <w:rFonts w:ascii="Times New Roman" w:hAnsi="Times New Roman" w:cs="Times New Roman"/>
          <w:b/>
          <w:sz w:val="28"/>
          <w:szCs w:val="28"/>
        </w:rPr>
        <w:br/>
        <w:t xml:space="preserve">                  mohamedán hívővé neveltek;</w:t>
      </w:r>
      <w:r w:rsidR="00805629">
        <w:rPr>
          <w:rFonts w:ascii="Times New Roman" w:hAnsi="Times New Roman" w:cs="Times New Roman"/>
          <w:b/>
          <w:sz w:val="28"/>
          <w:szCs w:val="28"/>
        </w:rPr>
        <w:br/>
        <w:t xml:space="preserve">                  a szultán testőrsége, majd a török hadsereg legjobban képzett</w:t>
      </w:r>
      <w:r w:rsidR="00805629">
        <w:rPr>
          <w:rFonts w:ascii="Times New Roman" w:hAnsi="Times New Roman" w:cs="Times New Roman"/>
          <w:b/>
          <w:sz w:val="28"/>
          <w:szCs w:val="28"/>
        </w:rPr>
        <w:br/>
        <w:t xml:space="preserve">                  katonái lettek.</w:t>
      </w:r>
    </w:p>
    <w:p w:rsidR="002B51BB" w:rsidRPr="002B51BB" w:rsidRDefault="002B51BB" w:rsidP="004C72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kádi – </w:t>
      </w:r>
      <w:r>
        <w:rPr>
          <w:rFonts w:ascii="Times New Roman" w:hAnsi="Times New Roman" w:cs="Times New Roman"/>
          <w:b/>
          <w:sz w:val="28"/>
          <w:szCs w:val="28"/>
        </w:rPr>
        <w:t>török bíró</w:t>
      </w:r>
      <w:bookmarkStart w:id="0" w:name="_GoBack"/>
      <w:bookmarkEnd w:id="0"/>
    </w:p>
    <w:p w:rsidR="004C72B3" w:rsidRPr="00805629" w:rsidRDefault="00805629" w:rsidP="004C72B3">
      <w:pPr>
        <w:rPr>
          <w:rFonts w:ascii="Times New Roman" w:hAnsi="Times New Roman" w:cs="Times New Roman"/>
          <w:sz w:val="28"/>
          <w:szCs w:val="28"/>
        </w:rPr>
      </w:pPr>
      <w:r w:rsidRPr="008056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56F" w:rsidRDefault="00A0056F"/>
    <w:sectPr w:rsidR="00A0056F" w:rsidSect="00EB3C71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56F"/>
    <w:rsid w:val="002B51BB"/>
    <w:rsid w:val="00311C3F"/>
    <w:rsid w:val="004C72B3"/>
    <w:rsid w:val="00805629"/>
    <w:rsid w:val="00A0056F"/>
    <w:rsid w:val="00EB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DA26E"/>
  <w15:chartTrackingRefBased/>
  <w15:docId w15:val="{CC55EF53-E3A2-4A3A-96CE-1D3FAEE4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0056F"/>
    <w:pPr>
      <w:spacing w:line="252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C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314</Words>
  <Characters>2170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3</cp:revision>
  <dcterms:created xsi:type="dcterms:W3CDTF">2021-04-18T11:19:00Z</dcterms:created>
  <dcterms:modified xsi:type="dcterms:W3CDTF">2021-04-18T11:47:00Z</dcterms:modified>
</cp:coreProperties>
</file>